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1379" w:rsidRPr="00431379" w:rsidRDefault="00431379" w:rsidP="00431379">
      <w:pPr>
        <w:pStyle w:val="3"/>
        <w:shd w:val="clear" w:color="auto" w:fill="FFFFFF"/>
        <w:spacing w:before="0" w:beforeAutospacing="0" w:after="0" w:afterAutospacing="0"/>
        <w:rPr>
          <w:b w:val="0"/>
          <w:bCs w:val="0"/>
          <w:sz w:val="24"/>
          <w:szCs w:val="24"/>
        </w:rPr>
      </w:pPr>
      <w:r>
        <w:rPr>
          <w:b w:val="0"/>
          <w:bCs w:val="0"/>
          <w:sz w:val="24"/>
          <w:szCs w:val="24"/>
        </w:rPr>
        <w:t xml:space="preserve">Про </w:t>
      </w:r>
      <w:hyperlink r:id="rId7" w:history="1">
        <w:r>
          <w:rPr>
            <w:rStyle w:val="a6"/>
            <w:b w:val="0"/>
            <w:bCs w:val="0"/>
            <w:color w:val="auto"/>
            <w:sz w:val="24"/>
            <w:szCs w:val="24"/>
            <w:u w:val="none"/>
          </w:rPr>
          <w:t>ц</w:t>
        </w:r>
        <w:r w:rsidRPr="00431379">
          <w:rPr>
            <w:rStyle w:val="a6"/>
            <w:b w:val="0"/>
            <w:bCs w:val="0"/>
            <w:color w:val="auto"/>
            <w:sz w:val="24"/>
            <w:szCs w:val="24"/>
            <w:u w:val="none"/>
          </w:rPr>
          <w:t>ифрове ефірне телебачення</w:t>
        </w:r>
      </w:hyperlink>
    </w:p>
    <w:p w:rsidR="00932493" w:rsidRPr="00932493" w:rsidRDefault="00932493" w:rsidP="00932493">
      <w:pPr>
        <w:spacing w:after="0" w:line="240" w:lineRule="auto"/>
        <w:jc w:val="both"/>
        <w:rPr>
          <w:rFonts w:ascii="Times New Roman" w:hAnsi="Times New Roman" w:cs="Times New Roman"/>
          <w:sz w:val="24"/>
          <w:szCs w:val="24"/>
          <w:lang w:val="uk-UA"/>
        </w:rPr>
      </w:pPr>
      <w:r w:rsidRPr="00932493">
        <w:rPr>
          <w:rFonts w:ascii="Times New Roman" w:hAnsi="Times New Roman" w:cs="Times New Roman"/>
          <w:sz w:val="24"/>
          <w:szCs w:val="24"/>
          <w:lang w:val="uk-UA"/>
        </w:rPr>
        <w:t xml:space="preserve">Уряд продовжив термін використання </w:t>
      </w:r>
      <w:proofErr w:type="spellStart"/>
      <w:r w:rsidRPr="00932493">
        <w:rPr>
          <w:rFonts w:ascii="Times New Roman" w:hAnsi="Times New Roman" w:cs="Times New Roman"/>
          <w:sz w:val="24"/>
          <w:szCs w:val="24"/>
          <w:lang w:val="uk-UA"/>
        </w:rPr>
        <w:t>радіотехнології</w:t>
      </w:r>
      <w:proofErr w:type="spellEnd"/>
      <w:r w:rsidRPr="00932493">
        <w:rPr>
          <w:rFonts w:ascii="Times New Roman" w:hAnsi="Times New Roman" w:cs="Times New Roman"/>
          <w:sz w:val="24"/>
          <w:szCs w:val="24"/>
          <w:lang w:val="uk-UA"/>
        </w:rPr>
        <w:t xml:space="preserve"> «Аналогове телевізійне мовлення». Рішення ухвалене для реалізації переходу на цифрове мовлення в Україні та забезпечення  конституційних прав громадян на безперешкодне отримання інформації.</w:t>
      </w:r>
    </w:p>
    <w:p w:rsidR="00932493" w:rsidRPr="00932493" w:rsidRDefault="00932493" w:rsidP="00932493">
      <w:pPr>
        <w:spacing w:after="0" w:line="240" w:lineRule="auto"/>
        <w:jc w:val="both"/>
        <w:rPr>
          <w:rFonts w:ascii="Times New Roman" w:hAnsi="Times New Roman" w:cs="Times New Roman"/>
          <w:sz w:val="24"/>
          <w:szCs w:val="24"/>
          <w:lang w:val="uk-UA"/>
        </w:rPr>
      </w:pPr>
      <w:r w:rsidRPr="00932493">
        <w:rPr>
          <w:rFonts w:ascii="Times New Roman" w:hAnsi="Times New Roman" w:cs="Times New Roman"/>
          <w:sz w:val="24"/>
          <w:szCs w:val="24"/>
          <w:lang w:val="uk-UA"/>
        </w:rPr>
        <w:t xml:space="preserve">Зміною до Плану використання радіочастотного ресурсу України, затвердженого постановою Кабінету Міністрів України від 09.06.2006 № 815, </w:t>
      </w:r>
      <w:proofErr w:type="spellStart"/>
      <w:r w:rsidRPr="00932493">
        <w:rPr>
          <w:rFonts w:ascii="Times New Roman" w:hAnsi="Times New Roman" w:cs="Times New Roman"/>
          <w:sz w:val="24"/>
          <w:szCs w:val="24"/>
          <w:lang w:val="uk-UA"/>
        </w:rPr>
        <w:t>ви</w:t>
      </w:r>
      <w:proofErr w:type="spellEnd"/>
      <w:r w:rsidRPr="00932493">
        <w:rPr>
          <w:rFonts w:ascii="Times New Roman" w:hAnsi="Times New Roman" w:cs="Times New Roman"/>
          <w:sz w:val="24"/>
          <w:szCs w:val="24"/>
          <w:lang w:val="uk-UA"/>
        </w:rPr>
        <w:t>значено 31 липня 2018 р. як дату припинення аналогового мовлення спочатку в Києві та Кіровоградській області. У решті областей  визначений перехід до цифрового телебачення має відбутися до 31 серпня 2018 року.</w:t>
      </w:r>
    </w:p>
    <w:p w:rsidR="00932493" w:rsidRPr="00932493" w:rsidRDefault="00932493" w:rsidP="00932493">
      <w:pPr>
        <w:spacing w:after="0" w:line="240" w:lineRule="auto"/>
        <w:jc w:val="both"/>
        <w:rPr>
          <w:rFonts w:ascii="Times New Roman" w:hAnsi="Times New Roman" w:cs="Times New Roman"/>
          <w:sz w:val="24"/>
          <w:szCs w:val="24"/>
          <w:lang w:val="uk-UA"/>
        </w:rPr>
      </w:pPr>
      <w:r w:rsidRPr="00932493">
        <w:rPr>
          <w:rFonts w:ascii="Times New Roman" w:hAnsi="Times New Roman" w:cs="Times New Roman"/>
          <w:sz w:val="24"/>
          <w:szCs w:val="24"/>
          <w:lang w:val="uk-UA"/>
        </w:rPr>
        <w:t>Виконання цього рішення забезпечить безперервність телерадіомовлення на всій території України та вільний доступ громадян до інформації.</w:t>
      </w:r>
    </w:p>
    <w:p w:rsidR="00932493" w:rsidRPr="00932493" w:rsidRDefault="00932493" w:rsidP="00932493">
      <w:pPr>
        <w:spacing w:after="0" w:line="240" w:lineRule="auto"/>
        <w:jc w:val="both"/>
        <w:rPr>
          <w:rFonts w:ascii="Times New Roman" w:hAnsi="Times New Roman" w:cs="Times New Roman"/>
          <w:sz w:val="24"/>
          <w:szCs w:val="24"/>
          <w:lang w:val="uk-UA"/>
        </w:rPr>
      </w:pPr>
      <w:r w:rsidRPr="00932493">
        <w:rPr>
          <w:rFonts w:ascii="Times New Roman" w:hAnsi="Times New Roman" w:cs="Times New Roman"/>
          <w:sz w:val="24"/>
          <w:szCs w:val="24"/>
          <w:lang w:val="uk-UA"/>
        </w:rPr>
        <w:t> </w:t>
      </w:r>
    </w:p>
    <w:p w:rsidR="00932493" w:rsidRPr="00932493" w:rsidRDefault="00932493" w:rsidP="00932493">
      <w:pPr>
        <w:spacing w:after="0" w:line="240" w:lineRule="auto"/>
        <w:jc w:val="both"/>
        <w:rPr>
          <w:rFonts w:ascii="Times New Roman" w:hAnsi="Times New Roman" w:cs="Times New Roman"/>
          <w:sz w:val="24"/>
          <w:szCs w:val="24"/>
          <w:lang w:val="uk-UA"/>
        </w:rPr>
      </w:pPr>
      <w:r w:rsidRPr="00932493">
        <w:rPr>
          <w:rFonts w:ascii="Times New Roman" w:hAnsi="Times New Roman" w:cs="Times New Roman"/>
          <w:sz w:val="24"/>
          <w:szCs w:val="24"/>
          <w:lang w:val="uk-UA"/>
        </w:rPr>
        <w:t>КАБІНЕТ МІНІСТРІВ УКРАЇНИ</w:t>
      </w:r>
      <w:r>
        <w:rPr>
          <w:rFonts w:ascii="Times New Roman" w:hAnsi="Times New Roman" w:cs="Times New Roman"/>
          <w:sz w:val="24"/>
          <w:szCs w:val="24"/>
          <w:lang w:val="uk-UA"/>
        </w:rPr>
        <w:t xml:space="preserve"> </w:t>
      </w:r>
      <w:hyperlink r:id="rId8" w:history="1">
        <w:r w:rsidRPr="00CB1F95">
          <w:rPr>
            <w:rStyle w:val="a6"/>
            <w:rFonts w:ascii="Times New Roman" w:hAnsi="Times New Roman" w:cs="Times New Roman"/>
            <w:color w:val="auto"/>
            <w:sz w:val="24"/>
            <w:szCs w:val="24"/>
            <w:u w:val="none"/>
            <w:lang w:val="uk-UA"/>
          </w:rPr>
          <w:t>ПОСТАНОВА</w:t>
        </w:r>
      </w:hyperlink>
      <w:r>
        <w:rPr>
          <w:rFonts w:ascii="Times New Roman" w:hAnsi="Times New Roman" w:cs="Times New Roman"/>
          <w:sz w:val="24"/>
          <w:szCs w:val="24"/>
          <w:lang w:val="uk-UA"/>
        </w:rPr>
        <w:t xml:space="preserve"> </w:t>
      </w:r>
      <w:r w:rsidRPr="00932493">
        <w:rPr>
          <w:rFonts w:ascii="Times New Roman" w:hAnsi="Times New Roman" w:cs="Times New Roman"/>
          <w:sz w:val="24"/>
          <w:szCs w:val="24"/>
          <w:lang w:val="uk-UA"/>
        </w:rPr>
        <w:t>від 13 червня 2018 р. № 509</w:t>
      </w:r>
      <w:r>
        <w:rPr>
          <w:rFonts w:ascii="Times New Roman" w:hAnsi="Times New Roman" w:cs="Times New Roman"/>
          <w:sz w:val="24"/>
          <w:szCs w:val="24"/>
          <w:lang w:val="uk-UA"/>
        </w:rPr>
        <w:t xml:space="preserve"> </w:t>
      </w:r>
      <w:r w:rsidRPr="00932493">
        <w:rPr>
          <w:rFonts w:ascii="Times New Roman" w:hAnsi="Times New Roman" w:cs="Times New Roman"/>
          <w:sz w:val="24"/>
          <w:szCs w:val="24"/>
          <w:lang w:val="uk-UA"/>
        </w:rPr>
        <w:t>Київ</w:t>
      </w:r>
      <w:r>
        <w:rPr>
          <w:rFonts w:ascii="Times New Roman" w:hAnsi="Times New Roman" w:cs="Times New Roman"/>
          <w:sz w:val="24"/>
          <w:szCs w:val="24"/>
          <w:lang w:val="uk-UA"/>
        </w:rPr>
        <w:t xml:space="preserve">  </w:t>
      </w:r>
      <w:r w:rsidRPr="00932493">
        <w:rPr>
          <w:rFonts w:ascii="Times New Roman" w:hAnsi="Times New Roman" w:cs="Times New Roman"/>
          <w:sz w:val="24"/>
          <w:szCs w:val="24"/>
          <w:lang w:val="uk-UA"/>
        </w:rPr>
        <w:t> </w:t>
      </w:r>
    </w:p>
    <w:p w:rsidR="00932493" w:rsidRPr="00932493" w:rsidRDefault="00932493" w:rsidP="00932493">
      <w:pPr>
        <w:spacing w:after="0" w:line="240" w:lineRule="auto"/>
        <w:jc w:val="both"/>
        <w:rPr>
          <w:rFonts w:ascii="Times New Roman" w:hAnsi="Times New Roman" w:cs="Times New Roman"/>
          <w:sz w:val="24"/>
          <w:szCs w:val="24"/>
          <w:lang w:val="uk-UA"/>
        </w:rPr>
      </w:pPr>
      <w:r w:rsidRPr="00932493">
        <w:rPr>
          <w:rFonts w:ascii="Times New Roman" w:hAnsi="Times New Roman" w:cs="Times New Roman"/>
          <w:sz w:val="24"/>
          <w:szCs w:val="24"/>
          <w:lang w:val="uk-UA"/>
        </w:rPr>
        <w:t>Про внесення зміни до Плану використання радіочастотного ресурсу України</w:t>
      </w:r>
    </w:p>
    <w:p w:rsidR="00932493" w:rsidRPr="00932493" w:rsidRDefault="00932493" w:rsidP="00932493">
      <w:pPr>
        <w:spacing w:after="0" w:line="240" w:lineRule="auto"/>
        <w:jc w:val="both"/>
        <w:rPr>
          <w:rFonts w:ascii="Times New Roman" w:hAnsi="Times New Roman" w:cs="Times New Roman"/>
          <w:sz w:val="24"/>
          <w:szCs w:val="24"/>
          <w:lang w:val="uk-UA"/>
        </w:rPr>
      </w:pPr>
      <w:r w:rsidRPr="00932493">
        <w:rPr>
          <w:rFonts w:ascii="Times New Roman" w:hAnsi="Times New Roman" w:cs="Times New Roman"/>
          <w:sz w:val="24"/>
          <w:szCs w:val="24"/>
          <w:lang w:val="uk-UA"/>
        </w:rPr>
        <w:t> </w:t>
      </w:r>
    </w:p>
    <w:p w:rsidR="00932493" w:rsidRPr="00932493" w:rsidRDefault="00932493" w:rsidP="00932493">
      <w:pPr>
        <w:spacing w:after="0" w:line="240" w:lineRule="auto"/>
        <w:jc w:val="both"/>
        <w:rPr>
          <w:rFonts w:ascii="Times New Roman" w:hAnsi="Times New Roman" w:cs="Times New Roman"/>
          <w:sz w:val="24"/>
          <w:szCs w:val="24"/>
          <w:lang w:val="uk-UA"/>
        </w:rPr>
      </w:pPr>
      <w:r w:rsidRPr="00932493">
        <w:rPr>
          <w:rFonts w:ascii="Times New Roman" w:hAnsi="Times New Roman" w:cs="Times New Roman"/>
          <w:sz w:val="24"/>
          <w:szCs w:val="24"/>
          <w:lang w:val="uk-UA"/>
        </w:rPr>
        <w:t>Кабінет Міністрів України постановляє:</w:t>
      </w:r>
    </w:p>
    <w:p w:rsidR="00932493" w:rsidRPr="00932493" w:rsidRDefault="00932493" w:rsidP="00932493">
      <w:pPr>
        <w:spacing w:after="0" w:line="240" w:lineRule="auto"/>
        <w:jc w:val="both"/>
        <w:rPr>
          <w:rFonts w:ascii="Times New Roman" w:hAnsi="Times New Roman" w:cs="Times New Roman"/>
          <w:sz w:val="24"/>
          <w:szCs w:val="24"/>
          <w:lang w:val="uk-UA"/>
        </w:rPr>
      </w:pPr>
      <w:r w:rsidRPr="00932493">
        <w:rPr>
          <w:rFonts w:ascii="Times New Roman" w:hAnsi="Times New Roman" w:cs="Times New Roman"/>
          <w:sz w:val="24"/>
          <w:szCs w:val="24"/>
          <w:lang w:val="uk-UA"/>
        </w:rPr>
        <w:t xml:space="preserve">Внести зміну до Плану використання радіочастотного ресурсу України, затвердженого постановою Кабінету Міністрів України від 9 червня 2006 р. № 815 (Офіційний вісник України, 2006 р., № 24, ст. 1771; 2016 р., № 30, ст. 1204; 2018 р., № 29, ст. 1033), замінивши у позиції 38 розділу I у графі “Строк припинення використання </w:t>
      </w:r>
      <w:proofErr w:type="spellStart"/>
      <w:r w:rsidRPr="00932493">
        <w:rPr>
          <w:rFonts w:ascii="Times New Roman" w:hAnsi="Times New Roman" w:cs="Times New Roman"/>
          <w:sz w:val="24"/>
          <w:szCs w:val="24"/>
          <w:lang w:val="uk-UA"/>
        </w:rPr>
        <w:t>радіотехнології</w:t>
      </w:r>
      <w:proofErr w:type="spellEnd"/>
      <w:r w:rsidRPr="00932493">
        <w:rPr>
          <w:rFonts w:ascii="Times New Roman" w:hAnsi="Times New Roman" w:cs="Times New Roman"/>
          <w:sz w:val="24"/>
          <w:szCs w:val="24"/>
          <w:lang w:val="uk-UA"/>
        </w:rPr>
        <w:t>” цифри і слова “30 червня 2018 р.” цифрами і словами “31 серпня 2018 р.; для м. Києва та Кіровоградської області 31 липня 2018 р.”.</w:t>
      </w:r>
    </w:p>
    <w:p w:rsidR="00932493" w:rsidRPr="00932493" w:rsidRDefault="00932493" w:rsidP="00932493">
      <w:pPr>
        <w:spacing w:after="0" w:line="240" w:lineRule="auto"/>
        <w:jc w:val="both"/>
        <w:rPr>
          <w:rFonts w:ascii="Times New Roman" w:hAnsi="Times New Roman" w:cs="Times New Roman"/>
          <w:sz w:val="24"/>
          <w:szCs w:val="24"/>
          <w:lang w:val="uk-UA"/>
        </w:rPr>
      </w:pPr>
      <w:r w:rsidRPr="00932493">
        <w:rPr>
          <w:rFonts w:ascii="Times New Roman" w:hAnsi="Times New Roman" w:cs="Times New Roman"/>
          <w:sz w:val="24"/>
          <w:szCs w:val="24"/>
          <w:lang w:val="uk-UA"/>
        </w:rPr>
        <w:t>Прем’єр-міністр України В. ГРОЙСМАН</w:t>
      </w:r>
    </w:p>
    <w:p w:rsidR="00932493" w:rsidRPr="00932493" w:rsidRDefault="00932493" w:rsidP="00932493">
      <w:pPr>
        <w:spacing w:after="0" w:line="240" w:lineRule="auto"/>
        <w:jc w:val="both"/>
        <w:rPr>
          <w:rFonts w:ascii="Times New Roman" w:hAnsi="Times New Roman" w:cs="Times New Roman"/>
          <w:sz w:val="24"/>
          <w:szCs w:val="24"/>
          <w:lang w:val="uk-UA"/>
        </w:rPr>
      </w:pPr>
      <w:r w:rsidRPr="00932493">
        <w:rPr>
          <w:rFonts w:ascii="Times New Roman" w:hAnsi="Times New Roman" w:cs="Times New Roman"/>
          <w:sz w:val="24"/>
          <w:szCs w:val="24"/>
          <w:lang w:val="uk-UA"/>
        </w:rPr>
        <w:t> </w:t>
      </w:r>
    </w:p>
    <w:p w:rsidR="00932493" w:rsidRPr="00932493" w:rsidRDefault="00932493" w:rsidP="00932493">
      <w:pPr>
        <w:spacing w:after="0" w:line="240" w:lineRule="auto"/>
        <w:jc w:val="both"/>
        <w:rPr>
          <w:rFonts w:ascii="Times New Roman" w:hAnsi="Times New Roman" w:cs="Times New Roman"/>
          <w:sz w:val="24"/>
          <w:szCs w:val="24"/>
          <w:lang w:val="uk-UA"/>
        </w:rPr>
      </w:pPr>
      <w:r w:rsidRPr="00932493">
        <w:rPr>
          <w:rFonts w:ascii="Times New Roman" w:hAnsi="Times New Roman" w:cs="Times New Roman"/>
          <w:sz w:val="24"/>
          <w:szCs w:val="24"/>
          <w:lang w:val="uk-UA"/>
        </w:rPr>
        <w:t>ЗАГАЛЬНА ІНФОРМАЦІЯ ЩОДО ПЕРЕХОДУ НА ЦИФРОВЕ МОВЛЕННЯ</w:t>
      </w:r>
    </w:p>
    <w:p w:rsidR="00932493" w:rsidRPr="00932493" w:rsidRDefault="00932493" w:rsidP="00932493">
      <w:pPr>
        <w:spacing w:after="0" w:line="240" w:lineRule="auto"/>
        <w:jc w:val="both"/>
        <w:rPr>
          <w:rFonts w:ascii="Times New Roman" w:hAnsi="Times New Roman" w:cs="Times New Roman"/>
          <w:sz w:val="24"/>
          <w:szCs w:val="24"/>
          <w:lang w:val="uk-UA"/>
        </w:rPr>
      </w:pPr>
      <w:r w:rsidRPr="00932493">
        <w:rPr>
          <w:rFonts w:ascii="Times New Roman" w:hAnsi="Times New Roman" w:cs="Times New Roman"/>
          <w:sz w:val="24"/>
          <w:szCs w:val="24"/>
          <w:lang w:val="uk-UA"/>
        </w:rPr>
        <w:t>Відповідно до міжнародних зобов’язань в Україні триває процес переходу ефірного телевізійного мовлення від аналогового стандарту розповсюдження програм до цифрового DVB-T2. Це означає, що аналогове телебачення буде неодмінно вимкнено на заміну більш прогресивному цифровому стандарту, перевагами якого є висока якість телевізійного сигналу та більша кількість програм. Насамперед, відчують різницю у перегляді телепрограм саме телеглядачі ефірного телебачення, які сьогодні приймають телепрограми, використовуючи кімнатну, зовнішню або колективну антену.</w:t>
      </w:r>
    </w:p>
    <w:p w:rsidR="00932493" w:rsidRPr="00932493" w:rsidRDefault="00932493" w:rsidP="00932493">
      <w:pPr>
        <w:spacing w:after="0" w:line="240" w:lineRule="auto"/>
        <w:jc w:val="both"/>
        <w:rPr>
          <w:rFonts w:ascii="Times New Roman" w:hAnsi="Times New Roman" w:cs="Times New Roman"/>
          <w:sz w:val="24"/>
          <w:szCs w:val="24"/>
          <w:lang w:val="uk-UA"/>
        </w:rPr>
      </w:pPr>
      <w:r w:rsidRPr="00932493">
        <w:rPr>
          <w:rFonts w:ascii="Times New Roman" w:hAnsi="Times New Roman" w:cs="Times New Roman"/>
          <w:sz w:val="24"/>
          <w:szCs w:val="24"/>
          <w:lang w:val="uk-UA"/>
        </w:rPr>
        <w:t>Абонентів кабельного телебачення та власників супутникових антен зазначені зміни не стосуються.</w:t>
      </w:r>
    </w:p>
    <w:p w:rsidR="00932493" w:rsidRPr="00932493" w:rsidRDefault="00932493" w:rsidP="00932493">
      <w:pPr>
        <w:spacing w:after="0" w:line="240" w:lineRule="auto"/>
        <w:jc w:val="both"/>
        <w:rPr>
          <w:rFonts w:ascii="Times New Roman" w:hAnsi="Times New Roman" w:cs="Times New Roman"/>
          <w:sz w:val="24"/>
          <w:szCs w:val="24"/>
          <w:lang w:val="uk-UA"/>
        </w:rPr>
      </w:pPr>
      <w:r w:rsidRPr="00932493">
        <w:rPr>
          <w:rFonts w:ascii="Times New Roman" w:hAnsi="Times New Roman" w:cs="Times New Roman"/>
          <w:sz w:val="24"/>
          <w:szCs w:val="24"/>
          <w:lang w:val="uk-UA"/>
        </w:rPr>
        <w:t xml:space="preserve">З 2011 року в Україні багатоканальна цифрова телемережа у складі чотирьох мультиплексів МХ-1, </w:t>
      </w:r>
      <w:proofErr w:type="spellStart"/>
      <w:r w:rsidRPr="00932493">
        <w:rPr>
          <w:rFonts w:ascii="Times New Roman" w:hAnsi="Times New Roman" w:cs="Times New Roman"/>
          <w:sz w:val="24"/>
          <w:szCs w:val="24"/>
          <w:lang w:val="uk-UA"/>
        </w:rPr>
        <w:t>МХ</w:t>
      </w:r>
      <w:proofErr w:type="spellEnd"/>
      <w:r w:rsidRPr="00932493">
        <w:rPr>
          <w:rFonts w:ascii="Times New Roman" w:hAnsi="Times New Roman" w:cs="Times New Roman"/>
          <w:sz w:val="24"/>
          <w:szCs w:val="24"/>
          <w:lang w:val="uk-UA"/>
        </w:rPr>
        <w:t>-2 , МХ-3 та МХ-5 працює у 166 населених пунктах. Після окупації Автономної Республіки Крим і міста Севастополя та захоплення частини територій Донецької та Луганської областей цифрові канали працюють у 143 населених пунктах. Цифровими передавачами для безкоштовного перегляду поширюється 28 загальнонаціональних телеканалів та 4 регіональних телеканали у кожній з областей України.</w:t>
      </w:r>
    </w:p>
    <w:p w:rsidR="00932493" w:rsidRPr="00932493" w:rsidRDefault="00932493" w:rsidP="00932493">
      <w:pPr>
        <w:spacing w:after="0" w:line="240" w:lineRule="auto"/>
        <w:jc w:val="both"/>
        <w:rPr>
          <w:rFonts w:ascii="Times New Roman" w:hAnsi="Times New Roman" w:cs="Times New Roman"/>
          <w:sz w:val="24"/>
          <w:szCs w:val="24"/>
          <w:lang w:val="uk-UA"/>
        </w:rPr>
      </w:pPr>
      <w:r w:rsidRPr="00932493">
        <w:rPr>
          <w:rFonts w:ascii="Times New Roman" w:hAnsi="Times New Roman" w:cs="Times New Roman"/>
          <w:sz w:val="24"/>
          <w:szCs w:val="24"/>
          <w:lang w:val="uk-UA"/>
        </w:rPr>
        <w:t>Також у місті Києві на 41 та 43 телевізійних каналах розповсюджуються по 10 цифрових програм двох локальних мультиплексів, які можна переглядати безоплатно.</w:t>
      </w:r>
    </w:p>
    <w:p w:rsidR="00932493" w:rsidRPr="00932493" w:rsidRDefault="00932493" w:rsidP="00932493">
      <w:pPr>
        <w:spacing w:after="0" w:line="240" w:lineRule="auto"/>
        <w:jc w:val="both"/>
        <w:rPr>
          <w:rFonts w:ascii="Times New Roman" w:hAnsi="Times New Roman" w:cs="Times New Roman"/>
          <w:sz w:val="24"/>
          <w:szCs w:val="24"/>
          <w:lang w:val="uk-UA"/>
        </w:rPr>
      </w:pPr>
      <w:r w:rsidRPr="00932493">
        <w:rPr>
          <w:rFonts w:ascii="Times New Roman" w:hAnsi="Times New Roman" w:cs="Times New Roman"/>
          <w:sz w:val="24"/>
          <w:szCs w:val="24"/>
          <w:lang w:val="uk-UA"/>
        </w:rPr>
        <w:t>З квітня 2018  року  введено в експлуатацію цифрові канали регіонального мультиплексу у 22 населених пунктах Одеської області. В мультиплексі доступні для безкоштовного перегляду  8 програм регіональних телерадіоорганізацій.</w:t>
      </w:r>
    </w:p>
    <w:p w:rsidR="00932493" w:rsidRPr="00932493" w:rsidRDefault="00932493" w:rsidP="00932493">
      <w:pPr>
        <w:spacing w:after="0" w:line="240" w:lineRule="auto"/>
        <w:jc w:val="both"/>
        <w:rPr>
          <w:rFonts w:ascii="Times New Roman" w:hAnsi="Times New Roman" w:cs="Times New Roman"/>
          <w:sz w:val="24"/>
          <w:szCs w:val="24"/>
          <w:lang w:val="uk-UA"/>
        </w:rPr>
      </w:pPr>
      <w:r w:rsidRPr="00932493">
        <w:rPr>
          <w:rFonts w:ascii="Times New Roman" w:hAnsi="Times New Roman" w:cs="Times New Roman"/>
          <w:sz w:val="24"/>
          <w:szCs w:val="24"/>
          <w:lang w:val="uk-UA"/>
        </w:rPr>
        <w:t>Інформаційні ролики щодо вимкнення аналогового телебачення, що відповідає вимогам соціальної реклами, розміщено на сайті Національної ради</w:t>
      </w:r>
      <w:r w:rsidR="00CB1F95">
        <w:rPr>
          <w:rFonts w:ascii="Times New Roman" w:hAnsi="Times New Roman" w:cs="Times New Roman"/>
          <w:sz w:val="24"/>
          <w:szCs w:val="24"/>
          <w:lang w:val="uk-UA"/>
        </w:rPr>
        <w:t>.</w:t>
      </w:r>
      <w:bookmarkStart w:id="0" w:name="_GoBack"/>
      <w:bookmarkEnd w:id="0"/>
      <w:r w:rsidRPr="00932493">
        <w:rPr>
          <w:rFonts w:ascii="Times New Roman" w:hAnsi="Times New Roman" w:cs="Times New Roman"/>
          <w:sz w:val="24"/>
          <w:szCs w:val="24"/>
          <w:lang w:val="uk-UA"/>
        </w:rPr>
        <w:t> </w:t>
      </w:r>
    </w:p>
    <w:p w:rsidR="00932493" w:rsidRPr="00932493" w:rsidRDefault="00932493" w:rsidP="00932493">
      <w:pPr>
        <w:spacing w:after="0" w:line="240" w:lineRule="auto"/>
        <w:jc w:val="both"/>
        <w:rPr>
          <w:rFonts w:ascii="Times New Roman" w:hAnsi="Times New Roman" w:cs="Times New Roman"/>
          <w:sz w:val="24"/>
          <w:szCs w:val="24"/>
          <w:lang w:val="uk-UA"/>
        </w:rPr>
      </w:pPr>
      <w:r w:rsidRPr="00932493">
        <w:rPr>
          <w:rFonts w:ascii="Times New Roman" w:hAnsi="Times New Roman" w:cs="Times New Roman"/>
          <w:sz w:val="24"/>
          <w:szCs w:val="24"/>
          <w:lang w:val="uk-UA"/>
        </w:rPr>
        <w:t>У зв’язку із наближенням термінів вимкнення аналогового телевізійного мовлення Національна рада звернулася до дистриб’юторів найбільших торгових марок, які постачають на український ринок перетворювачі цифрового сигналу, аби вони максимально забезпечили торгові мережі необхідним обладнанням.</w:t>
      </w:r>
    </w:p>
    <w:p w:rsidR="00932493" w:rsidRPr="00932493" w:rsidRDefault="00932493" w:rsidP="00932493">
      <w:pPr>
        <w:spacing w:after="0" w:line="240" w:lineRule="auto"/>
        <w:jc w:val="both"/>
        <w:rPr>
          <w:rFonts w:ascii="Times New Roman" w:hAnsi="Times New Roman" w:cs="Times New Roman"/>
          <w:sz w:val="24"/>
          <w:szCs w:val="24"/>
          <w:lang w:val="uk-UA"/>
        </w:rPr>
      </w:pPr>
      <w:r w:rsidRPr="00932493">
        <w:rPr>
          <w:rFonts w:ascii="Times New Roman" w:hAnsi="Times New Roman" w:cs="Times New Roman"/>
          <w:sz w:val="24"/>
          <w:szCs w:val="24"/>
          <w:lang w:val="uk-UA"/>
        </w:rPr>
        <w:t xml:space="preserve">Нещодавно Кабінет Міністрів України вніс зміни до Плану використання радіочастотного ресурсу України (постанова від 09.06.2006 № 815),  якими передбачено з 31 серпня 2018 року </w:t>
      </w:r>
      <w:r w:rsidRPr="00932493">
        <w:rPr>
          <w:rFonts w:ascii="Times New Roman" w:hAnsi="Times New Roman" w:cs="Times New Roman"/>
          <w:sz w:val="24"/>
          <w:szCs w:val="24"/>
          <w:lang w:val="uk-UA"/>
        </w:rPr>
        <w:lastRenderedPageBreak/>
        <w:t xml:space="preserve">припинення використання в Україні </w:t>
      </w:r>
      <w:proofErr w:type="spellStart"/>
      <w:r w:rsidRPr="00932493">
        <w:rPr>
          <w:rFonts w:ascii="Times New Roman" w:hAnsi="Times New Roman" w:cs="Times New Roman"/>
          <w:sz w:val="24"/>
          <w:szCs w:val="24"/>
          <w:lang w:val="uk-UA"/>
        </w:rPr>
        <w:t>радіотехнології</w:t>
      </w:r>
      <w:proofErr w:type="spellEnd"/>
      <w:r w:rsidRPr="00932493">
        <w:rPr>
          <w:rFonts w:ascii="Times New Roman" w:hAnsi="Times New Roman" w:cs="Times New Roman"/>
          <w:sz w:val="24"/>
          <w:szCs w:val="24"/>
          <w:lang w:val="uk-UA"/>
        </w:rPr>
        <w:t xml:space="preserve"> «аналогове телевізійне мовлення», для міста Києва й Кіровоградської області таке вимкнення  відбудеться на місяць раніше – 31 липня.</w:t>
      </w:r>
    </w:p>
    <w:p w:rsidR="00932493" w:rsidRPr="00932493" w:rsidRDefault="00932493" w:rsidP="00932493">
      <w:pPr>
        <w:spacing w:after="0" w:line="240" w:lineRule="auto"/>
        <w:jc w:val="both"/>
        <w:rPr>
          <w:rFonts w:ascii="Times New Roman" w:hAnsi="Times New Roman" w:cs="Times New Roman"/>
          <w:sz w:val="24"/>
          <w:szCs w:val="24"/>
          <w:lang w:val="uk-UA"/>
        </w:rPr>
      </w:pPr>
      <w:r w:rsidRPr="00932493">
        <w:rPr>
          <w:rFonts w:ascii="Times New Roman" w:hAnsi="Times New Roman" w:cs="Times New Roman"/>
          <w:sz w:val="24"/>
          <w:szCs w:val="24"/>
          <w:lang w:val="uk-UA"/>
        </w:rPr>
        <w:t>Зважаючи на ці обставини, регуляторний орган у сфері телерадіомовлення звернувся листами до таких компаній, як ТОВ «НВК «</w:t>
      </w:r>
      <w:proofErr w:type="spellStart"/>
      <w:r w:rsidRPr="00932493">
        <w:rPr>
          <w:rFonts w:ascii="Times New Roman" w:hAnsi="Times New Roman" w:cs="Times New Roman"/>
          <w:sz w:val="24"/>
          <w:szCs w:val="24"/>
          <w:lang w:val="uk-UA"/>
        </w:rPr>
        <w:t>Ромсат</w:t>
      </w:r>
      <w:proofErr w:type="spellEnd"/>
      <w:r w:rsidRPr="00932493">
        <w:rPr>
          <w:rFonts w:ascii="Times New Roman" w:hAnsi="Times New Roman" w:cs="Times New Roman"/>
          <w:sz w:val="24"/>
          <w:szCs w:val="24"/>
          <w:lang w:val="uk-UA"/>
        </w:rPr>
        <w:t>», ТОВ «</w:t>
      </w:r>
      <w:proofErr w:type="spellStart"/>
      <w:r w:rsidRPr="00932493">
        <w:rPr>
          <w:rFonts w:ascii="Times New Roman" w:hAnsi="Times New Roman" w:cs="Times New Roman"/>
          <w:sz w:val="24"/>
          <w:szCs w:val="24"/>
          <w:lang w:val="uk-UA"/>
        </w:rPr>
        <w:t>Стронг</w:t>
      </w:r>
      <w:proofErr w:type="spellEnd"/>
      <w:r w:rsidRPr="00932493">
        <w:rPr>
          <w:rFonts w:ascii="Times New Roman" w:hAnsi="Times New Roman" w:cs="Times New Roman"/>
          <w:sz w:val="24"/>
          <w:szCs w:val="24"/>
          <w:lang w:val="uk-UA"/>
        </w:rPr>
        <w:t xml:space="preserve"> </w:t>
      </w:r>
      <w:proofErr w:type="spellStart"/>
      <w:r w:rsidRPr="00932493">
        <w:rPr>
          <w:rFonts w:ascii="Times New Roman" w:hAnsi="Times New Roman" w:cs="Times New Roman"/>
          <w:sz w:val="24"/>
          <w:szCs w:val="24"/>
          <w:lang w:val="uk-UA"/>
        </w:rPr>
        <w:t>Юкрейн</w:t>
      </w:r>
      <w:proofErr w:type="spellEnd"/>
      <w:r w:rsidRPr="00932493">
        <w:rPr>
          <w:rFonts w:ascii="Times New Roman" w:hAnsi="Times New Roman" w:cs="Times New Roman"/>
          <w:sz w:val="24"/>
          <w:szCs w:val="24"/>
          <w:lang w:val="uk-UA"/>
        </w:rPr>
        <w:t>», «</w:t>
      </w:r>
      <w:proofErr w:type="spellStart"/>
      <w:r w:rsidRPr="00932493">
        <w:rPr>
          <w:rFonts w:ascii="Times New Roman" w:hAnsi="Times New Roman" w:cs="Times New Roman"/>
          <w:sz w:val="24"/>
          <w:szCs w:val="24"/>
          <w:lang w:val="uk-UA"/>
        </w:rPr>
        <w:t>Comfy</w:t>
      </w:r>
      <w:proofErr w:type="spellEnd"/>
      <w:r w:rsidRPr="00932493">
        <w:rPr>
          <w:rFonts w:ascii="Times New Roman" w:hAnsi="Times New Roman" w:cs="Times New Roman"/>
          <w:sz w:val="24"/>
          <w:szCs w:val="24"/>
          <w:lang w:val="uk-UA"/>
        </w:rPr>
        <w:t>», «</w:t>
      </w:r>
      <w:proofErr w:type="spellStart"/>
      <w:r w:rsidRPr="00932493">
        <w:rPr>
          <w:rFonts w:ascii="Times New Roman" w:hAnsi="Times New Roman" w:cs="Times New Roman"/>
          <w:sz w:val="24"/>
          <w:szCs w:val="24"/>
          <w:lang w:val="uk-UA"/>
        </w:rPr>
        <w:t>Eldorado</w:t>
      </w:r>
      <w:proofErr w:type="spellEnd"/>
      <w:r w:rsidRPr="00932493">
        <w:rPr>
          <w:rFonts w:ascii="Times New Roman" w:hAnsi="Times New Roman" w:cs="Times New Roman"/>
          <w:sz w:val="24"/>
          <w:szCs w:val="24"/>
          <w:lang w:val="uk-UA"/>
        </w:rPr>
        <w:t>», «</w:t>
      </w:r>
      <w:proofErr w:type="spellStart"/>
      <w:r w:rsidRPr="00932493">
        <w:rPr>
          <w:rFonts w:ascii="Times New Roman" w:hAnsi="Times New Roman" w:cs="Times New Roman"/>
          <w:sz w:val="24"/>
          <w:szCs w:val="24"/>
          <w:lang w:val="uk-UA"/>
        </w:rPr>
        <w:t>Rozetka</w:t>
      </w:r>
      <w:proofErr w:type="spellEnd"/>
      <w:r w:rsidRPr="00932493">
        <w:rPr>
          <w:rFonts w:ascii="Times New Roman" w:hAnsi="Times New Roman" w:cs="Times New Roman"/>
          <w:sz w:val="24"/>
          <w:szCs w:val="24"/>
          <w:lang w:val="uk-UA"/>
        </w:rPr>
        <w:t>», групи компаній «Фокстрот» (ТОВ «</w:t>
      </w:r>
      <w:proofErr w:type="spellStart"/>
      <w:r w:rsidRPr="00932493">
        <w:rPr>
          <w:rFonts w:ascii="Times New Roman" w:hAnsi="Times New Roman" w:cs="Times New Roman"/>
          <w:sz w:val="24"/>
          <w:szCs w:val="24"/>
          <w:lang w:val="uk-UA"/>
        </w:rPr>
        <w:t>САВ-Дістрибьюшн</w:t>
      </w:r>
      <w:proofErr w:type="spellEnd"/>
      <w:r w:rsidRPr="00932493">
        <w:rPr>
          <w:rFonts w:ascii="Times New Roman" w:hAnsi="Times New Roman" w:cs="Times New Roman"/>
          <w:sz w:val="24"/>
          <w:szCs w:val="24"/>
          <w:lang w:val="uk-UA"/>
        </w:rPr>
        <w:t>»), і попросив зважити на можливе різке збільшення попиту серед населення на тюнери й телевізори, які можуть приймати ефірне телебачення у стандарті DVB-T2 (MPEG-4).</w:t>
      </w:r>
    </w:p>
    <w:p w:rsidR="00932493" w:rsidRPr="00932493" w:rsidRDefault="00932493" w:rsidP="00932493">
      <w:pPr>
        <w:spacing w:after="0" w:line="240" w:lineRule="auto"/>
        <w:jc w:val="both"/>
        <w:rPr>
          <w:rFonts w:ascii="Times New Roman" w:hAnsi="Times New Roman" w:cs="Times New Roman"/>
          <w:sz w:val="24"/>
          <w:szCs w:val="24"/>
          <w:lang w:val="uk-UA"/>
        </w:rPr>
      </w:pPr>
      <w:r w:rsidRPr="00932493">
        <w:rPr>
          <w:rFonts w:ascii="Times New Roman" w:hAnsi="Times New Roman" w:cs="Times New Roman"/>
          <w:sz w:val="24"/>
          <w:szCs w:val="24"/>
          <w:lang w:val="uk-UA"/>
        </w:rPr>
        <w:t>Також Національна рада звертається і до дрібних постачальників цифрового обладнання з проханням врахувати ситуацію на вітчизняному ринку та подбати про наявність у роздрібних мережах тюнерів і телевізорів різних цінових категорій – від найдорожчих до найдешевших, аби максимально задовольнити попит населення на необхідне оснащення для прийому цифрового телевізійного сигналу.</w:t>
      </w:r>
    </w:p>
    <w:p w:rsidR="00932493" w:rsidRPr="00932493" w:rsidRDefault="00932493" w:rsidP="00932493">
      <w:pPr>
        <w:spacing w:after="0" w:line="240" w:lineRule="auto"/>
        <w:jc w:val="both"/>
        <w:rPr>
          <w:rFonts w:ascii="Times New Roman" w:hAnsi="Times New Roman" w:cs="Times New Roman"/>
          <w:sz w:val="24"/>
          <w:szCs w:val="24"/>
          <w:lang w:val="uk-UA"/>
        </w:rPr>
      </w:pPr>
      <w:r w:rsidRPr="00932493">
        <w:rPr>
          <w:rFonts w:ascii="Times New Roman" w:hAnsi="Times New Roman" w:cs="Times New Roman"/>
          <w:sz w:val="24"/>
          <w:szCs w:val="24"/>
          <w:lang w:val="uk-UA"/>
        </w:rPr>
        <w:t xml:space="preserve">Також Національна рада звертає увагу дистриб’юторів на необхідність постачання на український ринок приймачів для цифрового радіо у стандарті DAB+. Оскільки в Україні </w:t>
      </w:r>
      <w:proofErr w:type="spellStart"/>
      <w:r w:rsidRPr="00932493">
        <w:rPr>
          <w:rFonts w:ascii="Times New Roman" w:hAnsi="Times New Roman" w:cs="Times New Roman"/>
          <w:sz w:val="24"/>
          <w:szCs w:val="24"/>
          <w:lang w:val="uk-UA"/>
        </w:rPr>
        <w:t>повноцінно </w:t>
      </w:r>
      <w:hyperlink r:id="rId9" w:history="1">
        <w:r w:rsidRPr="00932493">
          <w:rPr>
            <w:rStyle w:val="a6"/>
            <w:rFonts w:ascii="Times New Roman" w:hAnsi="Times New Roman" w:cs="Times New Roman"/>
            <w:sz w:val="24"/>
            <w:szCs w:val="24"/>
            <w:lang w:val="uk-UA"/>
          </w:rPr>
          <w:t>запрацював</w:t>
        </w:r>
      </w:hyperlink>
      <w:r w:rsidRPr="00932493">
        <w:rPr>
          <w:rFonts w:ascii="Times New Roman" w:hAnsi="Times New Roman" w:cs="Times New Roman"/>
          <w:sz w:val="24"/>
          <w:szCs w:val="24"/>
          <w:lang w:val="uk-UA"/>
        </w:rPr>
        <w:t> </w:t>
      </w:r>
      <w:proofErr w:type="spellEnd"/>
      <w:r w:rsidRPr="00932493">
        <w:rPr>
          <w:rFonts w:ascii="Times New Roman" w:hAnsi="Times New Roman" w:cs="Times New Roman"/>
          <w:sz w:val="24"/>
          <w:szCs w:val="24"/>
          <w:lang w:val="uk-UA"/>
        </w:rPr>
        <w:t>мультиплекс цифрового радіо, і 9 радіостанцій розпочали мовлення. Незабаром до них приєднаються ще 5 компаній, які стануть переможцями у оголошених конкурсах на цей вид мовлення.</w:t>
      </w:r>
    </w:p>
    <w:p w:rsidR="00932493" w:rsidRPr="00932493" w:rsidRDefault="00932493" w:rsidP="00932493">
      <w:pPr>
        <w:spacing w:after="0" w:line="240" w:lineRule="auto"/>
        <w:jc w:val="both"/>
        <w:rPr>
          <w:rFonts w:ascii="Times New Roman" w:hAnsi="Times New Roman" w:cs="Times New Roman"/>
          <w:sz w:val="24"/>
          <w:szCs w:val="24"/>
          <w:lang w:val="uk-UA"/>
        </w:rPr>
      </w:pPr>
      <w:r w:rsidRPr="00932493">
        <w:rPr>
          <w:rFonts w:ascii="Times New Roman" w:hAnsi="Times New Roman" w:cs="Times New Roman"/>
          <w:sz w:val="24"/>
          <w:szCs w:val="24"/>
          <w:lang w:val="uk-UA"/>
        </w:rPr>
        <w:t> </w:t>
      </w:r>
    </w:p>
    <w:p w:rsidR="00932493" w:rsidRPr="00932493" w:rsidRDefault="00932493" w:rsidP="00932493">
      <w:pPr>
        <w:spacing w:after="0" w:line="240" w:lineRule="auto"/>
        <w:jc w:val="both"/>
        <w:rPr>
          <w:rFonts w:ascii="Times New Roman" w:hAnsi="Times New Roman" w:cs="Times New Roman"/>
          <w:sz w:val="24"/>
          <w:szCs w:val="24"/>
          <w:lang w:val="uk-UA"/>
        </w:rPr>
      </w:pPr>
      <w:r w:rsidRPr="00932493">
        <w:rPr>
          <w:rFonts w:ascii="Times New Roman" w:hAnsi="Times New Roman" w:cs="Times New Roman"/>
          <w:sz w:val="24"/>
          <w:szCs w:val="24"/>
          <w:lang w:val="uk-UA"/>
        </w:rPr>
        <w:t>ПРИЙОМ ЦИФРОВОГО СИГНАЛУ</w:t>
      </w:r>
    </w:p>
    <w:p w:rsidR="00932493" w:rsidRPr="00932493" w:rsidRDefault="00932493" w:rsidP="00932493">
      <w:pPr>
        <w:spacing w:after="0" w:line="240" w:lineRule="auto"/>
        <w:jc w:val="both"/>
        <w:rPr>
          <w:rFonts w:ascii="Times New Roman" w:hAnsi="Times New Roman" w:cs="Times New Roman"/>
          <w:sz w:val="24"/>
          <w:szCs w:val="24"/>
          <w:lang w:val="uk-UA"/>
        </w:rPr>
      </w:pPr>
      <w:r w:rsidRPr="00932493">
        <w:rPr>
          <w:rFonts w:ascii="Times New Roman" w:hAnsi="Times New Roman" w:cs="Times New Roman"/>
          <w:sz w:val="24"/>
          <w:szCs w:val="24"/>
          <w:lang w:val="uk-UA"/>
        </w:rPr>
        <w:t>Прийом сигналу здійснюється з ефіру</w:t>
      </w:r>
      <w:r w:rsidRPr="00932493">
        <w:rPr>
          <w:rFonts w:ascii="Times New Roman" w:hAnsi="Times New Roman" w:cs="Times New Roman"/>
          <w:sz w:val="24"/>
          <w:szCs w:val="24"/>
          <w:lang w:val="uk-UA"/>
        </w:rPr>
        <w:br/>
        <w:t>Джерело сигналу – найближчий передавач.</w:t>
      </w:r>
      <w:r w:rsidRPr="00932493">
        <w:rPr>
          <w:rFonts w:ascii="Times New Roman" w:hAnsi="Times New Roman" w:cs="Times New Roman"/>
          <w:sz w:val="24"/>
          <w:szCs w:val="24"/>
          <w:lang w:val="uk-UA"/>
        </w:rPr>
        <w:br/>
        <w:t>Для прийому необхідно:</w:t>
      </w:r>
      <w:r w:rsidRPr="00932493">
        <w:rPr>
          <w:rFonts w:ascii="Times New Roman" w:hAnsi="Times New Roman" w:cs="Times New Roman"/>
          <w:sz w:val="24"/>
          <w:szCs w:val="24"/>
          <w:lang w:val="uk-UA"/>
        </w:rPr>
        <w:br/>
        <w:t>1. Цифровий ефірний приймач або телевізор з підтримкою стандарту DVB-T2</w:t>
      </w:r>
      <w:r w:rsidRPr="00932493">
        <w:rPr>
          <w:rFonts w:ascii="Times New Roman" w:hAnsi="Times New Roman" w:cs="Times New Roman"/>
          <w:sz w:val="24"/>
          <w:szCs w:val="24"/>
          <w:lang w:val="uk-UA"/>
        </w:rPr>
        <w:br/>
        <w:t>2. Антена дециметрового діапазону</w:t>
      </w:r>
      <w:r>
        <w:rPr>
          <w:rFonts w:ascii="Times New Roman" w:hAnsi="Times New Roman" w:cs="Times New Roman"/>
          <w:sz w:val="24"/>
          <w:szCs w:val="24"/>
          <w:lang w:val="uk-UA"/>
        </w:rPr>
        <w:t>.</w:t>
      </w:r>
    </w:p>
    <w:p w:rsidR="00932493" w:rsidRPr="00932493" w:rsidRDefault="00932493" w:rsidP="00932493">
      <w:pPr>
        <w:spacing w:after="0" w:line="240" w:lineRule="auto"/>
        <w:jc w:val="both"/>
        <w:rPr>
          <w:rFonts w:ascii="Times New Roman" w:hAnsi="Times New Roman" w:cs="Times New Roman"/>
          <w:sz w:val="24"/>
          <w:szCs w:val="24"/>
          <w:lang w:val="uk-UA"/>
        </w:rPr>
      </w:pPr>
    </w:p>
    <w:p w:rsidR="00932493" w:rsidRPr="00932493" w:rsidRDefault="00932493" w:rsidP="00932493">
      <w:pPr>
        <w:spacing w:after="0" w:line="240" w:lineRule="auto"/>
        <w:jc w:val="both"/>
        <w:rPr>
          <w:rFonts w:ascii="Times New Roman" w:hAnsi="Times New Roman" w:cs="Times New Roman"/>
          <w:sz w:val="24"/>
          <w:szCs w:val="24"/>
          <w:lang w:val="uk-UA"/>
        </w:rPr>
      </w:pPr>
      <w:r w:rsidRPr="00932493">
        <w:rPr>
          <w:rFonts w:ascii="Times New Roman" w:hAnsi="Times New Roman" w:cs="Times New Roman"/>
          <w:sz w:val="24"/>
          <w:szCs w:val="24"/>
          <w:lang w:val="uk-UA"/>
        </w:rPr>
        <w:t>ПЕРЕЛІК ТЕЛЕКАНАЛІВ</w:t>
      </w:r>
    </w:p>
    <w:p w:rsidR="00932493" w:rsidRPr="00932493" w:rsidRDefault="00932493" w:rsidP="00932493">
      <w:pPr>
        <w:spacing w:after="0" w:line="240" w:lineRule="auto"/>
        <w:jc w:val="both"/>
        <w:rPr>
          <w:rFonts w:ascii="Times New Roman" w:hAnsi="Times New Roman" w:cs="Times New Roman"/>
          <w:sz w:val="24"/>
          <w:szCs w:val="24"/>
          <w:lang w:val="uk-UA"/>
        </w:rPr>
      </w:pPr>
      <w:r w:rsidRPr="00932493">
        <w:rPr>
          <w:rFonts w:ascii="Times New Roman" w:hAnsi="Times New Roman" w:cs="Times New Roman"/>
          <w:sz w:val="24"/>
          <w:szCs w:val="24"/>
          <w:lang w:val="uk-UA"/>
        </w:rPr>
        <w:t>Інтер</w:t>
      </w:r>
    </w:p>
    <w:p w:rsidR="00932493" w:rsidRPr="00932493" w:rsidRDefault="00932493" w:rsidP="00932493">
      <w:pPr>
        <w:spacing w:after="0" w:line="240" w:lineRule="auto"/>
        <w:jc w:val="both"/>
        <w:rPr>
          <w:rFonts w:ascii="Times New Roman" w:hAnsi="Times New Roman" w:cs="Times New Roman"/>
          <w:sz w:val="24"/>
          <w:szCs w:val="24"/>
          <w:lang w:val="uk-UA"/>
        </w:rPr>
      </w:pPr>
      <w:r w:rsidRPr="00932493">
        <w:rPr>
          <w:rFonts w:ascii="Times New Roman" w:hAnsi="Times New Roman" w:cs="Times New Roman"/>
          <w:sz w:val="24"/>
          <w:szCs w:val="24"/>
          <w:lang w:val="uk-UA"/>
        </w:rPr>
        <w:t>Україна</w:t>
      </w:r>
    </w:p>
    <w:p w:rsidR="00932493" w:rsidRPr="00932493" w:rsidRDefault="00932493" w:rsidP="00932493">
      <w:pPr>
        <w:spacing w:after="0" w:line="240" w:lineRule="auto"/>
        <w:jc w:val="both"/>
        <w:rPr>
          <w:rFonts w:ascii="Times New Roman" w:hAnsi="Times New Roman" w:cs="Times New Roman"/>
          <w:sz w:val="24"/>
          <w:szCs w:val="24"/>
          <w:lang w:val="uk-UA"/>
        </w:rPr>
      </w:pPr>
      <w:r w:rsidRPr="00932493">
        <w:rPr>
          <w:rFonts w:ascii="Times New Roman" w:hAnsi="Times New Roman" w:cs="Times New Roman"/>
          <w:sz w:val="24"/>
          <w:szCs w:val="24"/>
          <w:lang w:val="uk-UA"/>
        </w:rPr>
        <w:t>1+1</w:t>
      </w:r>
    </w:p>
    <w:p w:rsidR="00932493" w:rsidRPr="00932493" w:rsidRDefault="00932493" w:rsidP="00932493">
      <w:pPr>
        <w:spacing w:after="0" w:line="240" w:lineRule="auto"/>
        <w:jc w:val="both"/>
        <w:rPr>
          <w:rFonts w:ascii="Times New Roman" w:hAnsi="Times New Roman" w:cs="Times New Roman"/>
          <w:sz w:val="24"/>
          <w:szCs w:val="24"/>
          <w:lang w:val="uk-UA"/>
        </w:rPr>
      </w:pPr>
      <w:r w:rsidRPr="00932493">
        <w:rPr>
          <w:rFonts w:ascii="Times New Roman" w:hAnsi="Times New Roman" w:cs="Times New Roman"/>
          <w:sz w:val="24"/>
          <w:szCs w:val="24"/>
          <w:lang w:val="uk-UA"/>
        </w:rPr>
        <w:t>НТН</w:t>
      </w:r>
    </w:p>
    <w:p w:rsidR="00932493" w:rsidRPr="00932493" w:rsidRDefault="00932493" w:rsidP="00932493">
      <w:pPr>
        <w:spacing w:after="0" w:line="240" w:lineRule="auto"/>
        <w:jc w:val="both"/>
        <w:rPr>
          <w:rFonts w:ascii="Times New Roman" w:hAnsi="Times New Roman" w:cs="Times New Roman"/>
          <w:sz w:val="24"/>
          <w:szCs w:val="24"/>
          <w:lang w:val="uk-UA"/>
        </w:rPr>
      </w:pPr>
      <w:r w:rsidRPr="00932493">
        <w:rPr>
          <w:rFonts w:ascii="Times New Roman" w:hAnsi="Times New Roman" w:cs="Times New Roman"/>
          <w:sz w:val="24"/>
          <w:szCs w:val="24"/>
          <w:lang w:val="uk-UA"/>
        </w:rPr>
        <w:t>К1</w:t>
      </w:r>
    </w:p>
    <w:p w:rsidR="00932493" w:rsidRPr="00932493" w:rsidRDefault="00932493" w:rsidP="00932493">
      <w:pPr>
        <w:spacing w:after="0" w:line="240" w:lineRule="auto"/>
        <w:jc w:val="both"/>
        <w:rPr>
          <w:rFonts w:ascii="Times New Roman" w:hAnsi="Times New Roman" w:cs="Times New Roman"/>
          <w:sz w:val="24"/>
          <w:szCs w:val="24"/>
          <w:lang w:val="uk-UA"/>
        </w:rPr>
      </w:pPr>
      <w:r w:rsidRPr="00932493">
        <w:rPr>
          <w:rFonts w:ascii="Times New Roman" w:hAnsi="Times New Roman" w:cs="Times New Roman"/>
          <w:sz w:val="24"/>
          <w:szCs w:val="24"/>
          <w:lang w:val="uk-UA"/>
        </w:rPr>
        <w:t>UA: Перший</w:t>
      </w:r>
    </w:p>
    <w:p w:rsidR="00932493" w:rsidRPr="00932493" w:rsidRDefault="00932493" w:rsidP="00932493">
      <w:pPr>
        <w:spacing w:after="0" w:line="240" w:lineRule="auto"/>
        <w:jc w:val="both"/>
        <w:rPr>
          <w:rFonts w:ascii="Times New Roman" w:hAnsi="Times New Roman" w:cs="Times New Roman"/>
          <w:sz w:val="24"/>
          <w:szCs w:val="24"/>
          <w:lang w:val="uk-UA"/>
        </w:rPr>
      </w:pPr>
      <w:r w:rsidRPr="00932493">
        <w:rPr>
          <w:rFonts w:ascii="Times New Roman" w:hAnsi="Times New Roman" w:cs="Times New Roman"/>
          <w:sz w:val="24"/>
          <w:szCs w:val="24"/>
          <w:lang w:val="uk-UA"/>
        </w:rPr>
        <w:t>ICTV</w:t>
      </w:r>
    </w:p>
    <w:p w:rsidR="00932493" w:rsidRPr="00932493" w:rsidRDefault="00932493" w:rsidP="00932493">
      <w:pPr>
        <w:spacing w:after="0" w:line="240" w:lineRule="auto"/>
        <w:jc w:val="both"/>
        <w:rPr>
          <w:rFonts w:ascii="Times New Roman" w:hAnsi="Times New Roman" w:cs="Times New Roman"/>
          <w:sz w:val="24"/>
          <w:szCs w:val="24"/>
          <w:lang w:val="uk-UA"/>
        </w:rPr>
      </w:pPr>
      <w:proofErr w:type="spellStart"/>
      <w:r w:rsidRPr="00932493">
        <w:rPr>
          <w:rFonts w:ascii="Times New Roman" w:hAnsi="Times New Roman" w:cs="Times New Roman"/>
          <w:sz w:val="24"/>
          <w:szCs w:val="24"/>
          <w:lang w:val="uk-UA"/>
        </w:rPr>
        <w:t>Ентер-фільм</w:t>
      </w:r>
      <w:proofErr w:type="spellEnd"/>
    </w:p>
    <w:p w:rsidR="00932493" w:rsidRPr="00932493" w:rsidRDefault="00932493" w:rsidP="00932493">
      <w:pPr>
        <w:spacing w:after="0" w:line="240" w:lineRule="auto"/>
        <w:jc w:val="both"/>
        <w:rPr>
          <w:rFonts w:ascii="Times New Roman" w:hAnsi="Times New Roman" w:cs="Times New Roman"/>
          <w:sz w:val="24"/>
          <w:szCs w:val="24"/>
          <w:lang w:val="uk-UA"/>
        </w:rPr>
      </w:pPr>
      <w:r w:rsidRPr="00932493">
        <w:rPr>
          <w:rFonts w:ascii="Times New Roman" w:hAnsi="Times New Roman" w:cs="Times New Roman"/>
          <w:sz w:val="24"/>
          <w:szCs w:val="24"/>
          <w:lang w:val="uk-UA"/>
        </w:rPr>
        <w:t>ZOOM</w:t>
      </w:r>
    </w:p>
    <w:p w:rsidR="00932493" w:rsidRPr="00932493" w:rsidRDefault="00932493" w:rsidP="00932493">
      <w:pPr>
        <w:spacing w:after="0" w:line="240" w:lineRule="auto"/>
        <w:jc w:val="both"/>
        <w:rPr>
          <w:rFonts w:ascii="Times New Roman" w:hAnsi="Times New Roman" w:cs="Times New Roman"/>
          <w:sz w:val="24"/>
          <w:szCs w:val="24"/>
          <w:lang w:val="uk-UA"/>
        </w:rPr>
      </w:pPr>
      <w:r w:rsidRPr="00932493">
        <w:rPr>
          <w:rFonts w:ascii="Times New Roman" w:hAnsi="Times New Roman" w:cs="Times New Roman"/>
          <w:sz w:val="24"/>
          <w:szCs w:val="24"/>
          <w:lang w:val="uk-UA"/>
        </w:rPr>
        <w:t>Індиго TV</w:t>
      </w:r>
    </w:p>
    <w:p w:rsidR="00932493" w:rsidRPr="00932493" w:rsidRDefault="00932493" w:rsidP="00932493">
      <w:pPr>
        <w:spacing w:after="0" w:line="240" w:lineRule="auto"/>
        <w:jc w:val="both"/>
        <w:rPr>
          <w:rFonts w:ascii="Times New Roman" w:hAnsi="Times New Roman" w:cs="Times New Roman"/>
          <w:sz w:val="24"/>
          <w:szCs w:val="24"/>
          <w:lang w:val="uk-UA"/>
        </w:rPr>
      </w:pPr>
      <w:r w:rsidRPr="00932493">
        <w:rPr>
          <w:rFonts w:ascii="Times New Roman" w:hAnsi="Times New Roman" w:cs="Times New Roman"/>
          <w:sz w:val="24"/>
          <w:szCs w:val="24"/>
          <w:lang w:val="uk-UA"/>
        </w:rPr>
        <w:t>СТБ</w:t>
      </w:r>
    </w:p>
    <w:p w:rsidR="00932493" w:rsidRPr="00932493" w:rsidRDefault="00932493" w:rsidP="00932493">
      <w:pPr>
        <w:spacing w:after="0" w:line="240" w:lineRule="auto"/>
        <w:jc w:val="both"/>
        <w:rPr>
          <w:rFonts w:ascii="Times New Roman" w:hAnsi="Times New Roman" w:cs="Times New Roman"/>
          <w:sz w:val="24"/>
          <w:szCs w:val="24"/>
          <w:lang w:val="uk-UA"/>
        </w:rPr>
      </w:pPr>
      <w:r w:rsidRPr="00932493">
        <w:rPr>
          <w:rFonts w:ascii="Times New Roman" w:hAnsi="Times New Roman" w:cs="Times New Roman"/>
          <w:sz w:val="24"/>
          <w:szCs w:val="24"/>
          <w:lang w:val="uk-UA"/>
        </w:rPr>
        <w:t>ТЕТ</w:t>
      </w:r>
    </w:p>
    <w:p w:rsidR="00932493" w:rsidRPr="00932493" w:rsidRDefault="00932493" w:rsidP="00932493">
      <w:pPr>
        <w:spacing w:after="0" w:line="240" w:lineRule="auto"/>
        <w:jc w:val="both"/>
        <w:rPr>
          <w:rFonts w:ascii="Times New Roman" w:hAnsi="Times New Roman" w:cs="Times New Roman"/>
          <w:sz w:val="24"/>
          <w:szCs w:val="24"/>
          <w:lang w:val="uk-UA"/>
        </w:rPr>
      </w:pPr>
      <w:r w:rsidRPr="00932493">
        <w:rPr>
          <w:rFonts w:ascii="Times New Roman" w:hAnsi="Times New Roman" w:cs="Times New Roman"/>
          <w:sz w:val="24"/>
          <w:szCs w:val="24"/>
          <w:lang w:val="uk-UA"/>
        </w:rPr>
        <w:t>К2</w:t>
      </w:r>
    </w:p>
    <w:p w:rsidR="00932493" w:rsidRPr="00932493" w:rsidRDefault="00932493" w:rsidP="00932493">
      <w:pPr>
        <w:spacing w:after="0" w:line="240" w:lineRule="auto"/>
        <w:jc w:val="both"/>
        <w:rPr>
          <w:rFonts w:ascii="Times New Roman" w:hAnsi="Times New Roman" w:cs="Times New Roman"/>
          <w:sz w:val="24"/>
          <w:szCs w:val="24"/>
          <w:lang w:val="uk-UA"/>
        </w:rPr>
      </w:pPr>
      <w:r w:rsidRPr="00932493">
        <w:rPr>
          <w:rFonts w:ascii="Times New Roman" w:hAnsi="Times New Roman" w:cs="Times New Roman"/>
          <w:sz w:val="24"/>
          <w:szCs w:val="24"/>
          <w:lang w:val="uk-UA"/>
        </w:rPr>
        <w:t>Новий</w:t>
      </w:r>
    </w:p>
    <w:p w:rsidR="00932493" w:rsidRPr="00932493" w:rsidRDefault="00932493" w:rsidP="00932493">
      <w:pPr>
        <w:spacing w:after="0" w:line="240" w:lineRule="auto"/>
        <w:jc w:val="both"/>
        <w:rPr>
          <w:rFonts w:ascii="Times New Roman" w:hAnsi="Times New Roman" w:cs="Times New Roman"/>
          <w:sz w:val="24"/>
          <w:szCs w:val="24"/>
          <w:lang w:val="uk-UA"/>
        </w:rPr>
      </w:pPr>
      <w:r w:rsidRPr="00932493">
        <w:rPr>
          <w:rFonts w:ascii="Times New Roman" w:hAnsi="Times New Roman" w:cs="Times New Roman"/>
          <w:sz w:val="24"/>
          <w:szCs w:val="24"/>
          <w:lang w:val="uk-UA"/>
        </w:rPr>
        <w:t>М1</w:t>
      </w:r>
    </w:p>
    <w:p w:rsidR="00932493" w:rsidRPr="00932493" w:rsidRDefault="00932493" w:rsidP="00932493">
      <w:pPr>
        <w:spacing w:after="0" w:line="240" w:lineRule="auto"/>
        <w:jc w:val="both"/>
        <w:rPr>
          <w:rFonts w:ascii="Times New Roman" w:hAnsi="Times New Roman" w:cs="Times New Roman"/>
          <w:sz w:val="24"/>
          <w:szCs w:val="24"/>
          <w:lang w:val="uk-UA"/>
        </w:rPr>
      </w:pPr>
      <w:r w:rsidRPr="00932493">
        <w:rPr>
          <w:rFonts w:ascii="Times New Roman" w:hAnsi="Times New Roman" w:cs="Times New Roman"/>
          <w:sz w:val="24"/>
          <w:szCs w:val="24"/>
          <w:lang w:val="uk-UA"/>
        </w:rPr>
        <w:t>5 канал</w:t>
      </w:r>
    </w:p>
    <w:p w:rsidR="00932493" w:rsidRPr="00932493" w:rsidRDefault="00932493" w:rsidP="00932493">
      <w:pPr>
        <w:spacing w:after="0" w:line="240" w:lineRule="auto"/>
        <w:jc w:val="both"/>
        <w:rPr>
          <w:rFonts w:ascii="Times New Roman" w:hAnsi="Times New Roman" w:cs="Times New Roman"/>
          <w:sz w:val="24"/>
          <w:szCs w:val="24"/>
          <w:lang w:val="uk-UA"/>
        </w:rPr>
      </w:pPr>
      <w:proofErr w:type="spellStart"/>
      <w:r w:rsidRPr="00932493">
        <w:rPr>
          <w:rFonts w:ascii="Times New Roman" w:hAnsi="Times New Roman" w:cs="Times New Roman"/>
          <w:sz w:val="24"/>
          <w:szCs w:val="24"/>
          <w:lang w:val="uk-UA"/>
        </w:rPr>
        <w:t>Мега</w:t>
      </w:r>
      <w:proofErr w:type="spellEnd"/>
    </w:p>
    <w:p w:rsidR="00932493" w:rsidRPr="00932493" w:rsidRDefault="00932493" w:rsidP="00932493">
      <w:pPr>
        <w:spacing w:after="0" w:line="240" w:lineRule="auto"/>
        <w:jc w:val="both"/>
        <w:rPr>
          <w:rFonts w:ascii="Times New Roman" w:hAnsi="Times New Roman" w:cs="Times New Roman"/>
          <w:sz w:val="24"/>
          <w:szCs w:val="24"/>
          <w:lang w:val="uk-UA"/>
        </w:rPr>
      </w:pPr>
      <w:proofErr w:type="spellStart"/>
      <w:r w:rsidRPr="00932493">
        <w:rPr>
          <w:rFonts w:ascii="Times New Roman" w:hAnsi="Times New Roman" w:cs="Times New Roman"/>
          <w:sz w:val="24"/>
          <w:szCs w:val="24"/>
          <w:lang w:val="uk-UA"/>
        </w:rPr>
        <w:t>Піксель</w:t>
      </w:r>
      <w:proofErr w:type="spellEnd"/>
      <w:r w:rsidRPr="00932493">
        <w:rPr>
          <w:rFonts w:ascii="Times New Roman" w:hAnsi="Times New Roman" w:cs="Times New Roman"/>
          <w:sz w:val="24"/>
          <w:szCs w:val="24"/>
          <w:lang w:val="uk-UA"/>
        </w:rPr>
        <w:t xml:space="preserve"> TV</w:t>
      </w:r>
    </w:p>
    <w:p w:rsidR="00932493" w:rsidRPr="00932493" w:rsidRDefault="00932493" w:rsidP="00932493">
      <w:pPr>
        <w:spacing w:after="0" w:line="240" w:lineRule="auto"/>
        <w:jc w:val="both"/>
        <w:rPr>
          <w:rFonts w:ascii="Times New Roman" w:hAnsi="Times New Roman" w:cs="Times New Roman"/>
          <w:sz w:val="24"/>
          <w:szCs w:val="24"/>
          <w:lang w:val="uk-UA"/>
        </w:rPr>
      </w:pPr>
      <w:r w:rsidRPr="00932493">
        <w:rPr>
          <w:rFonts w:ascii="Times New Roman" w:hAnsi="Times New Roman" w:cs="Times New Roman"/>
          <w:sz w:val="24"/>
          <w:szCs w:val="24"/>
          <w:lang w:val="uk-UA"/>
        </w:rPr>
        <w:t>XSPORT </w:t>
      </w:r>
    </w:p>
    <w:p w:rsidR="00932493" w:rsidRPr="00932493" w:rsidRDefault="00932493" w:rsidP="00932493">
      <w:pPr>
        <w:spacing w:after="0" w:line="240" w:lineRule="auto"/>
        <w:jc w:val="both"/>
        <w:rPr>
          <w:rFonts w:ascii="Times New Roman" w:hAnsi="Times New Roman" w:cs="Times New Roman"/>
          <w:sz w:val="24"/>
          <w:szCs w:val="24"/>
          <w:lang w:val="uk-UA"/>
        </w:rPr>
      </w:pPr>
      <w:r w:rsidRPr="00932493">
        <w:rPr>
          <w:rFonts w:ascii="Times New Roman" w:hAnsi="Times New Roman" w:cs="Times New Roman"/>
          <w:sz w:val="24"/>
          <w:szCs w:val="24"/>
          <w:lang w:val="uk-UA"/>
        </w:rPr>
        <w:t>НЛО.TV</w:t>
      </w:r>
    </w:p>
    <w:p w:rsidR="00932493" w:rsidRPr="00932493" w:rsidRDefault="00932493" w:rsidP="00932493">
      <w:pPr>
        <w:spacing w:after="0" w:line="240" w:lineRule="auto"/>
        <w:jc w:val="both"/>
        <w:rPr>
          <w:rFonts w:ascii="Times New Roman" w:hAnsi="Times New Roman" w:cs="Times New Roman"/>
          <w:sz w:val="24"/>
          <w:szCs w:val="24"/>
          <w:lang w:val="uk-UA"/>
        </w:rPr>
      </w:pPr>
      <w:r w:rsidRPr="00932493">
        <w:rPr>
          <w:rFonts w:ascii="Times New Roman" w:hAnsi="Times New Roman" w:cs="Times New Roman"/>
          <w:sz w:val="24"/>
          <w:szCs w:val="24"/>
          <w:lang w:val="uk-UA"/>
        </w:rPr>
        <w:t>2+2</w:t>
      </w:r>
    </w:p>
    <w:p w:rsidR="00932493" w:rsidRPr="00932493" w:rsidRDefault="00932493" w:rsidP="00932493">
      <w:pPr>
        <w:spacing w:after="0" w:line="240" w:lineRule="auto"/>
        <w:jc w:val="both"/>
        <w:rPr>
          <w:rFonts w:ascii="Times New Roman" w:hAnsi="Times New Roman" w:cs="Times New Roman"/>
          <w:sz w:val="24"/>
          <w:szCs w:val="24"/>
          <w:lang w:val="uk-UA"/>
        </w:rPr>
      </w:pPr>
      <w:r w:rsidRPr="00932493">
        <w:rPr>
          <w:rFonts w:ascii="Times New Roman" w:hAnsi="Times New Roman" w:cs="Times New Roman"/>
          <w:sz w:val="24"/>
          <w:szCs w:val="24"/>
          <w:lang w:val="uk-UA"/>
        </w:rPr>
        <w:t>Z.ZIK</w:t>
      </w:r>
    </w:p>
    <w:p w:rsidR="00932493" w:rsidRPr="00932493" w:rsidRDefault="00932493" w:rsidP="00932493">
      <w:pPr>
        <w:spacing w:after="0" w:line="240" w:lineRule="auto"/>
        <w:jc w:val="both"/>
        <w:rPr>
          <w:rFonts w:ascii="Times New Roman" w:hAnsi="Times New Roman" w:cs="Times New Roman"/>
          <w:sz w:val="24"/>
          <w:szCs w:val="24"/>
          <w:lang w:val="uk-UA"/>
        </w:rPr>
      </w:pPr>
      <w:proofErr w:type="spellStart"/>
      <w:r w:rsidRPr="00932493">
        <w:rPr>
          <w:rFonts w:ascii="Times New Roman" w:hAnsi="Times New Roman" w:cs="Times New Roman"/>
          <w:sz w:val="24"/>
          <w:szCs w:val="24"/>
          <w:lang w:val="uk-UA"/>
        </w:rPr>
        <w:t>Еспресо</w:t>
      </w:r>
      <w:proofErr w:type="spellEnd"/>
      <w:r w:rsidRPr="00932493">
        <w:rPr>
          <w:rFonts w:ascii="Times New Roman" w:hAnsi="Times New Roman" w:cs="Times New Roman"/>
          <w:sz w:val="24"/>
          <w:szCs w:val="24"/>
          <w:lang w:val="uk-UA"/>
        </w:rPr>
        <w:t xml:space="preserve"> TV</w:t>
      </w:r>
    </w:p>
    <w:p w:rsidR="00932493" w:rsidRPr="00932493" w:rsidRDefault="00932493" w:rsidP="00932493">
      <w:pPr>
        <w:spacing w:after="0" w:line="240" w:lineRule="auto"/>
        <w:jc w:val="both"/>
        <w:rPr>
          <w:rFonts w:ascii="Times New Roman" w:hAnsi="Times New Roman" w:cs="Times New Roman"/>
          <w:sz w:val="24"/>
          <w:szCs w:val="24"/>
          <w:lang w:val="uk-UA"/>
        </w:rPr>
      </w:pPr>
      <w:r w:rsidRPr="00932493">
        <w:rPr>
          <w:rFonts w:ascii="Times New Roman" w:hAnsi="Times New Roman" w:cs="Times New Roman"/>
          <w:sz w:val="24"/>
          <w:szCs w:val="24"/>
          <w:lang w:val="uk-UA"/>
        </w:rPr>
        <w:t>Прямий</w:t>
      </w:r>
    </w:p>
    <w:p w:rsidR="00932493" w:rsidRPr="00932493" w:rsidRDefault="00932493" w:rsidP="00932493">
      <w:pPr>
        <w:spacing w:after="0" w:line="240" w:lineRule="auto"/>
        <w:jc w:val="both"/>
        <w:rPr>
          <w:rFonts w:ascii="Times New Roman" w:hAnsi="Times New Roman" w:cs="Times New Roman"/>
          <w:sz w:val="24"/>
          <w:szCs w:val="24"/>
          <w:lang w:val="uk-UA"/>
        </w:rPr>
      </w:pPr>
      <w:r w:rsidRPr="00932493">
        <w:rPr>
          <w:rFonts w:ascii="Times New Roman" w:hAnsi="Times New Roman" w:cs="Times New Roman"/>
          <w:sz w:val="24"/>
          <w:szCs w:val="24"/>
          <w:lang w:val="uk-UA"/>
        </w:rPr>
        <w:t>UA: Культура</w:t>
      </w:r>
    </w:p>
    <w:p w:rsidR="00932493" w:rsidRPr="00932493" w:rsidRDefault="00932493" w:rsidP="00932493">
      <w:pPr>
        <w:spacing w:after="0" w:line="240" w:lineRule="auto"/>
        <w:jc w:val="both"/>
        <w:rPr>
          <w:rFonts w:ascii="Times New Roman" w:hAnsi="Times New Roman" w:cs="Times New Roman"/>
          <w:sz w:val="24"/>
          <w:szCs w:val="24"/>
          <w:lang w:val="uk-UA"/>
        </w:rPr>
      </w:pPr>
      <w:r w:rsidRPr="00932493">
        <w:rPr>
          <w:rFonts w:ascii="Times New Roman" w:hAnsi="Times New Roman" w:cs="Times New Roman"/>
          <w:sz w:val="24"/>
          <w:szCs w:val="24"/>
          <w:lang w:val="uk-UA"/>
        </w:rPr>
        <w:t>Рада</w:t>
      </w:r>
    </w:p>
    <w:p w:rsidR="00932493" w:rsidRPr="00932493" w:rsidRDefault="00932493" w:rsidP="00932493">
      <w:pPr>
        <w:spacing w:after="0" w:line="240" w:lineRule="auto"/>
        <w:jc w:val="both"/>
        <w:rPr>
          <w:rFonts w:ascii="Times New Roman" w:hAnsi="Times New Roman" w:cs="Times New Roman"/>
          <w:sz w:val="24"/>
          <w:szCs w:val="24"/>
          <w:lang w:val="uk-UA"/>
        </w:rPr>
      </w:pPr>
      <w:r w:rsidRPr="00932493">
        <w:rPr>
          <w:rFonts w:ascii="Times New Roman" w:hAnsi="Times New Roman" w:cs="Times New Roman"/>
          <w:sz w:val="24"/>
          <w:szCs w:val="24"/>
          <w:lang w:val="uk-UA"/>
        </w:rPr>
        <w:lastRenderedPageBreak/>
        <w:t>Ескулап-TV</w:t>
      </w:r>
    </w:p>
    <w:p w:rsidR="00932493" w:rsidRPr="00932493" w:rsidRDefault="00932493" w:rsidP="00932493">
      <w:pPr>
        <w:spacing w:after="0" w:line="240" w:lineRule="auto"/>
        <w:jc w:val="both"/>
        <w:rPr>
          <w:rFonts w:ascii="Times New Roman" w:hAnsi="Times New Roman" w:cs="Times New Roman"/>
          <w:sz w:val="24"/>
          <w:szCs w:val="24"/>
          <w:lang w:val="uk-UA"/>
        </w:rPr>
      </w:pPr>
      <w:r w:rsidRPr="00932493">
        <w:rPr>
          <w:rFonts w:ascii="Times New Roman" w:hAnsi="Times New Roman" w:cs="Times New Roman"/>
          <w:sz w:val="24"/>
          <w:szCs w:val="24"/>
          <w:lang w:val="uk-UA"/>
        </w:rPr>
        <w:t>Обласні філії НСТУ</w:t>
      </w:r>
    </w:p>
    <w:p w:rsidR="00932493" w:rsidRPr="00932493" w:rsidRDefault="00932493" w:rsidP="00932493">
      <w:pPr>
        <w:spacing w:after="0" w:line="240" w:lineRule="auto"/>
        <w:jc w:val="both"/>
        <w:rPr>
          <w:rFonts w:ascii="Times New Roman" w:hAnsi="Times New Roman" w:cs="Times New Roman"/>
          <w:sz w:val="24"/>
          <w:szCs w:val="24"/>
          <w:lang w:val="uk-UA"/>
        </w:rPr>
      </w:pPr>
      <w:r w:rsidRPr="00932493">
        <w:rPr>
          <w:rFonts w:ascii="Times New Roman" w:hAnsi="Times New Roman" w:cs="Times New Roman"/>
          <w:sz w:val="24"/>
          <w:szCs w:val="24"/>
          <w:lang w:val="uk-UA"/>
        </w:rPr>
        <w:t>112 Україна</w:t>
      </w:r>
    </w:p>
    <w:p w:rsidR="00932493" w:rsidRPr="00932493" w:rsidRDefault="00932493" w:rsidP="00932493">
      <w:pPr>
        <w:spacing w:after="0" w:line="240" w:lineRule="auto"/>
        <w:jc w:val="both"/>
        <w:rPr>
          <w:rFonts w:ascii="Times New Roman" w:hAnsi="Times New Roman" w:cs="Times New Roman"/>
          <w:sz w:val="24"/>
          <w:szCs w:val="24"/>
          <w:lang w:val="uk-UA"/>
        </w:rPr>
      </w:pPr>
      <w:r w:rsidRPr="00932493">
        <w:rPr>
          <w:rFonts w:ascii="Times New Roman" w:hAnsi="Times New Roman" w:cs="Times New Roman"/>
          <w:sz w:val="24"/>
          <w:szCs w:val="24"/>
          <w:lang w:val="uk-UA"/>
        </w:rPr>
        <w:t>місцеві канали</w:t>
      </w:r>
    </w:p>
    <w:p w:rsidR="00932493" w:rsidRPr="00932493" w:rsidRDefault="00932493" w:rsidP="00932493">
      <w:pPr>
        <w:spacing w:after="0" w:line="240" w:lineRule="auto"/>
        <w:jc w:val="both"/>
        <w:rPr>
          <w:rFonts w:ascii="Times New Roman" w:hAnsi="Times New Roman" w:cs="Times New Roman"/>
          <w:sz w:val="24"/>
          <w:szCs w:val="24"/>
          <w:lang w:val="uk-UA"/>
        </w:rPr>
      </w:pPr>
      <w:r w:rsidRPr="00932493">
        <w:rPr>
          <w:rFonts w:ascii="Times New Roman" w:hAnsi="Times New Roman" w:cs="Times New Roman"/>
          <w:sz w:val="24"/>
          <w:szCs w:val="24"/>
          <w:lang w:val="uk-UA"/>
        </w:rPr>
        <w:t>РОЗТАШУВАННЯ ПЕРЕДАВАЧІВ</w:t>
      </w:r>
    </w:p>
    <w:tbl>
      <w:tblPr>
        <w:tblW w:w="10515" w:type="dxa"/>
        <w:shd w:val="clear" w:color="auto" w:fill="FFFFFF"/>
        <w:tblCellMar>
          <w:top w:w="15" w:type="dxa"/>
          <w:left w:w="15" w:type="dxa"/>
          <w:bottom w:w="15" w:type="dxa"/>
          <w:right w:w="15" w:type="dxa"/>
        </w:tblCellMar>
        <w:tblLook w:val="04A0" w:firstRow="1" w:lastRow="0" w:firstColumn="1" w:lastColumn="0" w:noHBand="0" w:noVBand="1"/>
      </w:tblPr>
      <w:tblGrid>
        <w:gridCol w:w="613"/>
        <w:gridCol w:w="110"/>
        <w:gridCol w:w="1847"/>
        <w:gridCol w:w="343"/>
        <w:gridCol w:w="1928"/>
        <w:gridCol w:w="585"/>
        <w:gridCol w:w="947"/>
        <w:gridCol w:w="231"/>
        <w:gridCol w:w="893"/>
        <w:gridCol w:w="238"/>
        <w:gridCol w:w="777"/>
        <w:gridCol w:w="165"/>
        <w:gridCol w:w="841"/>
        <w:gridCol w:w="86"/>
        <w:gridCol w:w="911"/>
      </w:tblGrid>
      <w:tr w:rsidR="00932493" w:rsidRPr="00932493" w:rsidTr="00932493">
        <w:tc>
          <w:tcPr>
            <w:tcW w:w="613" w:type="dxa"/>
            <w:vMerge w:val="restart"/>
            <w:tcBorders>
              <w:top w:val="single" w:sz="6" w:space="0" w:color="DCDCDC"/>
              <w:left w:val="single" w:sz="6" w:space="0" w:color="DCDCDC"/>
              <w:bottom w:val="single" w:sz="6" w:space="0" w:color="DCDCDC"/>
              <w:right w:val="single" w:sz="6" w:space="0" w:color="DCDCDC"/>
            </w:tcBorders>
            <w:shd w:val="clear" w:color="auto" w:fill="FFFFFF"/>
            <w:tcMar>
              <w:top w:w="120" w:type="dxa"/>
              <w:left w:w="120" w:type="dxa"/>
              <w:bottom w:w="120" w:type="dxa"/>
              <w:right w:w="120" w:type="dxa"/>
            </w:tcMar>
            <w:vAlign w:val="center"/>
            <w:hideMark/>
          </w:tcPr>
          <w:p w:rsidR="00932493" w:rsidRPr="00932493" w:rsidRDefault="00932493" w:rsidP="00932493">
            <w:pPr>
              <w:spacing w:after="0" w:line="240" w:lineRule="auto"/>
              <w:jc w:val="both"/>
              <w:rPr>
                <w:rFonts w:ascii="Times New Roman" w:hAnsi="Times New Roman" w:cs="Times New Roman"/>
                <w:sz w:val="24"/>
                <w:szCs w:val="24"/>
                <w:lang w:val="uk-UA"/>
              </w:rPr>
            </w:pPr>
            <w:r w:rsidRPr="00932493">
              <w:rPr>
                <w:rFonts w:ascii="Times New Roman" w:hAnsi="Times New Roman" w:cs="Times New Roman"/>
                <w:sz w:val="24"/>
                <w:szCs w:val="24"/>
                <w:lang w:val="uk-UA"/>
              </w:rPr>
              <w:t>№ з/п</w:t>
            </w:r>
          </w:p>
        </w:tc>
        <w:tc>
          <w:tcPr>
            <w:tcW w:w="4228" w:type="dxa"/>
            <w:gridSpan w:val="4"/>
            <w:tcBorders>
              <w:top w:val="single" w:sz="6" w:space="0" w:color="DCDCDC"/>
              <w:left w:val="single" w:sz="6" w:space="0" w:color="DCDCDC"/>
              <w:bottom w:val="single" w:sz="6" w:space="0" w:color="DCDCDC"/>
              <w:right w:val="single" w:sz="6" w:space="0" w:color="DCDCDC"/>
            </w:tcBorders>
            <w:shd w:val="clear" w:color="auto" w:fill="FFFFFF"/>
            <w:tcMar>
              <w:top w:w="120" w:type="dxa"/>
              <w:left w:w="120" w:type="dxa"/>
              <w:bottom w:w="120" w:type="dxa"/>
              <w:right w:w="120" w:type="dxa"/>
            </w:tcMar>
            <w:vAlign w:val="center"/>
            <w:hideMark/>
          </w:tcPr>
          <w:p w:rsidR="00932493" w:rsidRPr="00932493" w:rsidRDefault="00932493" w:rsidP="00932493">
            <w:pPr>
              <w:spacing w:after="0" w:line="240" w:lineRule="auto"/>
              <w:jc w:val="both"/>
              <w:rPr>
                <w:rFonts w:ascii="Times New Roman" w:hAnsi="Times New Roman" w:cs="Times New Roman"/>
                <w:sz w:val="24"/>
                <w:szCs w:val="24"/>
                <w:lang w:val="uk-UA"/>
              </w:rPr>
            </w:pPr>
            <w:r w:rsidRPr="00932493">
              <w:rPr>
                <w:rFonts w:ascii="Times New Roman" w:hAnsi="Times New Roman" w:cs="Times New Roman"/>
                <w:sz w:val="24"/>
                <w:szCs w:val="24"/>
                <w:lang w:val="uk-UA"/>
              </w:rPr>
              <w:t>Місце розташування передавача</w:t>
            </w:r>
          </w:p>
        </w:tc>
        <w:tc>
          <w:tcPr>
            <w:tcW w:w="1532" w:type="dxa"/>
            <w:gridSpan w:val="2"/>
            <w:vMerge w:val="restart"/>
            <w:tcBorders>
              <w:top w:val="single" w:sz="6" w:space="0" w:color="DCDCDC"/>
              <w:left w:val="single" w:sz="6" w:space="0" w:color="DCDCDC"/>
              <w:bottom w:val="single" w:sz="6" w:space="0" w:color="DCDCDC"/>
              <w:right w:val="single" w:sz="6" w:space="0" w:color="DCDCDC"/>
            </w:tcBorders>
            <w:shd w:val="clear" w:color="auto" w:fill="FFFFFF"/>
            <w:tcMar>
              <w:top w:w="120" w:type="dxa"/>
              <w:left w:w="120" w:type="dxa"/>
              <w:bottom w:w="120" w:type="dxa"/>
              <w:right w:w="120" w:type="dxa"/>
            </w:tcMar>
            <w:vAlign w:val="center"/>
            <w:hideMark/>
          </w:tcPr>
          <w:p w:rsidR="00932493" w:rsidRPr="00932493" w:rsidRDefault="00932493" w:rsidP="00932493">
            <w:pPr>
              <w:spacing w:after="0" w:line="240" w:lineRule="auto"/>
              <w:jc w:val="both"/>
              <w:rPr>
                <w:rFonts w:ascii="Times New Roman" w:hAnsi="Times New Roman" w:cs="Times New Roman"/>
                <w:sz w:val="24"/>
                <w:szCs w:val="24"/>
                <w:lang w:val="uk-UA"/>
              </w:rPr>
            </w:pPr>
            <w:r w:rsidRPr="00932493">
              <w:rPr>
                <w:rFonts w:ascii="Times New Roman" w:hAnsi="Times New Roman" w:cs="Times New Roman"/>
                <w:sz w:val="24"/>
                <w:szCs w:val="24"/>
                <w:lang w:val="uk-UA"/>
              </w:rPr>
              <w:t>Середній</w:t>
            </w:r>
            <w:r w:rsidRPr="00932493">
              <w:rPr>
                <w:rFonts w:ascii="Times New Roman" w:hAnsi="Times New Roman" w:cs="Times New Roman"/>
                <w:sz w:val="24"/>
                <w:szCs w:val="24"/>
                <w:lang w:val="uk-UA"/>
              </w:rPr>
              <w:br/>
              <w:t>радіус покриття,</w:t>
            </w:r>
            <w:r w:rsidRPr="00932493">
              <w:rPr>
                <w:rFonts w:ascii="Times New Roman" w:hAnsi="Times New Roman" w:cs="Times New Roman"/>
                <w:sz w:val="24"/>
                <w:szCs w:val="24"/>
                <w:lang w:val="uk-UA"/>
              </w:rPr>
              <w:br/>
              <w:t>км</w:t>
            </w:r>
          </w:p>
        </w:tc>
        <w:tc>
          <w:tcPr>
            <w:tcW w:w="4142" w:type="dxa"/>
            <w:gridSpan w:val="8"/>
            <w:tcBorders>
              <w:top w:val="single" w:sz="6" w:space="0" w:color="DCDCDC"/>
              <w:left w:val="single" w:sz="6" w:space="0" w:color="DCDCDC"/>
              <w:bottom w:val="single" w:sz="6" w:space="0" w:color="DCDCDC"/>
              <w:right w:val="single" w:sz="6" w:space="0" w:color="DCDCDC"/>
            </w:tcBorders>
            <w:shd w:val="clear" w:color="auto" w:fill="FFFFFF"/>
            <w:tcMar>
              <w:top w:w="120" w:type="dxa"/>
              <w:left w:w="120" w:type="dxa"/>
              <w:bottom w:w="120" w:type="dxa"/>
              <w:right w:w="120" w:type="dxa"/>
            </w:tcMar>
            <w:vAlign w:val="center"/>
            <w:hideMark/>
          </w:tcPr>
          <w:p w:rsidR="00932493" w:rsidRPr="00932493" w:rsidRDefault="00932493" w:rsidP="00932493">
            <w:pPr>
              <w:spacing w:after="0" w:line="240" w:lineRule="auto"/>
              <w:jc w:val="both"/>
              <w:rPr>
                <w:rFonts w:ascii="Times New Roman" w:hAnsi="Times New Roman" w:cs="Times New Roman"/>
                <w:sz w:val="24"/>
                <w:szCs w:val="24"/>
                <w:lang w:val="uk-UA"/>
              </w:rPr>
            </w:pPr>
            <w:r w:rsidRPr="00932493">
              <w:rPr>
                <w:rFonts w:ascii="Times New Roman" w:hAnsi="Times New Roman" w:cs="Times New Roman"/>
                <w:sz w:val="24"/>
                <w:szCs w:val="24"/>
                <w:lang w:val="uk-UA"/>
              </w:rPr>
              <w:t>Цифрові пакети</w:t>
            </w:r>
          </w:p>
        </w:tc>
      </w:tr>
      <w:tr w:rsidR="00932493" w:rsidRPr="00932493" w:rsidTr="00932493">
        <w:tc>
          <w:tcPr>
            <w:tcW w:w="0" w:type="auto"/>
            <w:vMerge/>
            <w:tcBorders>
              <w:top w:val="single" w:sz="6" w:space="0" w:color="DCDCDC"/>
              <w:left w:val="single" w:sz="6" w:space="0" w:color="DCDCDC"/>
              <w:bottom w:val="single" w:sz="6" w:space="0" w:color="DCDCDC"/>
              <w:right w:val="single" w:sz="6" w:space="0" w:color="DCDCDC"/>
            </w:tcBorders>
            <w:shd w:val="clear" w:color="auto" w:fill="FFFFFF"/>
            <w:vAlign w:val="center"/>
            <w:hideMark/>
          </w:tcPr>
          <w:p w:rsidR="00932493" w:rsidRPr="00932493" w:rsidRDefault="00932493" w:rsidP="00932493">
            <w:pPr>
              <w:spacing w:after="0" w:line="240" w:lineRule="auto"/>
              <w:jc w:val="both"/>
              <w:rPr>
                <w:rFonts w:ascii="Times New Roman" w:hAnsi="Times New Roman" w:cs="Times New Roman"/>
                <w:sz w:val="24"/>
                <w:szCs w:val="24"/>
                <w:lang w:val="uk-UA"/>
              </w:rPr>
            </w:pPr>
          </w:p>
        </w:tc>
        <w:tc>
          <w:tcPr>
            <w:tcW w:w="1957" w:type="dxa"/>
            <w:gridSpan w:val="2"/>
            <w:vMerge w:val="restart"/>
            <w:tcBorders>
              <w:top w:val="single" w:sz="6" w:space="0" w:color="DCDCDC"/>
              <w:left w:val="single" w:sz="6" w:space="0" w:color="DCDCDC"/>
              <w:bottom w:val="single" w:sz="6" w:space="0" w:color="DCDCDC"/>
              <w:right w:val="single" w:sz="6" w:space="0" w:color="DCDCDC"/>
            </w:tcBorders>
            <w:shd w:val="clear" w:color="auto" w:fill="FFFFFF"/>
            <w:tcMar>
              <w:top w:w="120" w:type="dxa"/>
              <w:left w:w="120" w:type="dxa"/>
              <w:bottom w:w="120" w:type="dxa"/>
              <w:right w:w="120" w:type="dxa"/>
            </w:tcMar>
            <w:vAlign w:val="center"/>
            <w:hideMark/>
          </w:tcPr>
          <w:p w:rsidR="00932493" w:rsidRPr="00932493" w:rsidRDefault="00932493" w:rsidP="00932493">
            <w:pPr>
              <w:spacing w:after="0" w:line="240" w:lineRule="auto"/>
              <w:jc w:val="both"/>
              <w:rPr>
                <w:rFonts w:ascii="Times New Roman" w:hAnsi="Times New Roman" w:cs="Times New Roman"/>
                <w:sz w:val="24"/>
                <w:szCs w:val="24"/>
                <w:lang w:val="uk-UA"/>
              </w:rPr>
            </w:pPr>
            <w:r w:rsidRPr="00932493">
              <w:rPr>
                <w:rFonts w:ascii="Times New Roman" w:hAnsi="Times New Roman" w:cs="Times New Roman"/>
                <w:sz w:val="24"/>
                <w:szCs w:val="24"/>
                <w:lang w:val="uk-UA"/>
              </w:rPr>
              <w:t>Назва</w:t>
            </w:r>
            <w:r w:rsidRPr="00932493">
              <w:rPr>
                <w:rFonts w:ascii="Times New Roman" w:hAnsi="Times New Roman" w:cs="Times New Roman"/>
                <w:sz w:val="24"/>
                <w:szCs w:val="24"/>
                <w:lang w:val="uk-UA"/>
              </w:rPr>
              <w:br/>
              <w:t>населеного пункту</w:t>
            </w:r>
          </w:p>
          <w:p w:rsidR="00932493" w:rsidRPr="00932493" w:rsidRDefault="00932493" w:rsidP="00932493">
            <w:pPr>
              <w:spacing w:after="0" w:line="240" w:lineRule="auto"/>
              <w:jc w:val="both"/>
              <w:rPr>
                <w:rFonts w:ascii="Times New Roman" w:hAnsi="Times New Roman" w:cs="Times New Roman"/>
                <w:sz w:val="24"/>
                <w:szCs w:val="24"/>
                <w:lang w:val="uk-UA"/>
              </w:rPr>
            </w:pPr>
            <w:r w:rsidRPr="00932493">
              <w:rPr>
                <w:rFonts w:ascii="Times New Roman" w:hAnsi="Times New Roman" w:cs="Times New Roman"/>
                <w:sz w:val="24"/>
                <w:szCs w:val="24"/>
                <w:lang w:val="uk-UA"/>
              </w:rPr>
              <w:t> </w:t>
            </w:r>
          </w:p>
        </w:tc>
        <w:tc>
          <w:tcPr>
            <w:tcW w:w="2271" w:type="dxa"/>
            <w:gridSpan w:val="2"/>
            <w:vMerge w:val="restart"/>
            <w:tcBorders>
              <w:top w:val="single" w:sz="6" w:space="0" w:color="DCDCDC"/>
              <w:left w:val="single" w:sz="6" w:space="0" w:color="DCDCDC"/>
              <w:bottom w:val="single" w:sz="6" w:space="0" w:color="DCDCDC"/>
              <w:right w:val="single" w:sz="6" w:space="0" w:color="DCDCDC"/>
            </w:tcBorders>
            <w:shd w:val="clear" w:color="auto" w:fill="FFFFFF"/>
            <w:tcMar>
              <w:top w:w="120" w:type="dxa"/>
              <w:left w:w="120" w:type="dxa"/>
              <w:bottom w:w="120" w:type="dxa"/>
              <w:right w:w="120" w:type="dxa"/>
            </w:tcMar>
            <w:vAlign w:val="center"/>
            <w:hideMark/>
          </w:tcPr>
          <w:p w:rsidR="00932493" w:rsidRPr="00932493" w:rsidRDefault="00932493" w:rsidP="00932493">
            <w:pPr>
              <w:spacing w:after="0" w:line="240" w:lineRule="auto"/>
              <w:jc w:val="both"/>
              <w:rPr>
                <w:rFonts w:ascii="Times New Roman" w:hAnsi="Times New Roman" w:cs="Times New Roman"/>
                <w:sz w:val="24"/>
                <w:szCs w:val="24"/>
                <w:lang w:val="uk-UA"/>
              </w:rPr>
            </w:pPr>
            <w:r w:rsidRPr="00932493">
              <w:rPr>
                <w:rFonts w:ascii="Times New Roman" w:hAnsi="Times New Roman" w:cs="Times New Roman"/>
                <w:sz w:val="24"/>
                <w:szCs w:val="24"/>
                <w:lang w:val="uk-UA"/>
              </w:rPr>
              <w:t>Адреса</w:t>
            </w:r>
            <w:r w:rsidRPr="00932493">
              <w:rPr>
                <w:rFonts w:ascii="Times New Roman" w:hAnsi="Times New Roman" w:cs="Times New Roman"/>
                <w:sz w:val="24"/>
                <w:szCs w:val="24"/>
                <w:lang w:val="uk-UA"/>
              </w:rPr>
              <w:br/>
              <w:t>розміщення</w:t>
            </w:r>
          </w:p>
          <w:p w:rsidR="00932493" w:rsidRPr="00932493" w:rsidRDefault="00932493" w:rsidP="00932493">
            <w:pPr>
              <w:spacing w:after="0" w:line="240" w:lineRule="auto"/>
              <w:jc w:val="both"/>
              <w:rPr>
                <w:rFonts w:ascii="Times New Roman" w:hAnsi="Times New Roman" w:cs="Times New Roman"/>
                <w:sz w:val="24"/>
                <w:szCs w:val="24"/>
                <w:lang w:val="uk-UA"/>
              </w:rPr>
            </w:pPr>
            <w:r w:rsidRPr="00932493">
              <w:rPr>
                <w:rFonts w:ascii="Times New Roman" w:hAnsi="Times New Roman" w:cs="Times New Roman"/>
                <w:sz w:val="24"/>
                <w:szCs w:val="24"/>
                <w:lang w:val="uk-UA"/>
              </w:rPr>
              <w:t> </w:t>
            </w:r>
          </w:p>
        </w:tc>
        <w:tc>
          <w:tcPr>
            <w:tcW w:w="0" w:type="auto"/>
            <w:gridSpan w:val="2"/>
            <w:vMerge/>
            <w:tcBorders>
              <w:top w:val="single" w:sz="6" w:space="0" w:color="DCDCDC"/>
              <w:left w:val="single" w:sz="6" w:space="0" w:color="DCDCDC"/>
              <w:bottom w:val="single" w:sz="6" w:space="0" w:color="DCDCDC"/>
              <w:right w:val="single" w:sz="6" w:space="0" w:color="DCDCDC"/>
            </w:tcBorders>
            <w:shd w:val="clear" w:color="auto" w:fill="FFFFFF"/>
            <w:vAlign w:val="center"/>
            <w:hideMark/>
          </w:tcPr>
          <w:p w:rsidR="00932493" w:rsidRPr="00932493" w:rsidRDefault="00932493" w:rsidP="00932493">
            <w:pPr>
              <w:spacing w:after="0" w:line="240" w:lineRule="auto"/>
              <w:jc w:val="both"/>
              <w:rPr>
                <w:rFonts w:ascii="Times New Roman" w:hAnsi="Times New Roman" w:cs="Times New Roman"/>
                <w:sz w:val="24"/>
                <w:szCs w:val="24"/>
                <w:lang w:val="uk-UA"/>
              </w:rPr>
            </w:pPr>
          </w:p>
        </w:tc>
        <w:tc>
          <w:tcPr>
            <w:tcW w:w="1124" w:type="dxa"/>
            <w:gridSpan w:val="2"/>
            <w:tcBorders>
              <w:top w:val="single" w:sz="6" w:space="0" w:color="DCDCDC"/>
              <w:left w:val="single" w:sz="6" w:space="0" w:color="DCDCDC"/>
              <w:bottom w:val="single" w:sz="6" w:space="0" w:color="DCDCDC"/>
              <w:right w:val="single" w:sz="6" w:space="0" w:color="DCDCDC"/>
            </w:tcBorders>
            <w:shd w:val="clear" w:color="auto" w:fill="FFFFFF"/>
            <w:tcMar>
              <w:top w:w="120" w:type="dxa"/>
              <w:left w:w="120" w:type="dxa"/>
              <w:bottom w:w="120" w:type="dxa"/>
              <w:right w:w="120" w:type="dxa"/>
            </w:tcMar>
            <w:vAlign w:val="center"/>
            <w:hideMark/>
          </w:tcPr>
          <w:p w:rsidR="00932493" w:rsidRPr="00932493" w:rsidRDefault="00932493" w:rsidP="00932493">
            <w:pPr>
              <w:spacing w:after="0" w:line="240" w:lineRule="auto"/>
              <w:jc w:val="both"/>
              <w:rPr>
                <w:rFonts w:ascii="Times New Roman" w:hAnsi="Times New Roman" w:cs="Times New Roman"/>
                <w:sz w:val="24"/>
                <w:szCs w:val="24"/>
                <w:lang w:val="uk-UA"/>
              </w:rPr>
            </w:pPr>
            <w:r w:rsidRPr="00932493">
              <w:rPr>
                <w:rFonts w:ascii="Times New Roman" w:hAnsi="Times New Roman" w:cs="Times New Roman"/>
                <w:sz w:val="24"/>
                <w:szCs w:val="24"/>
                <w:lang w:val="uk-UA"/>
              </w:rPr>
              <w:t>МХ1</w:t>
            </w:r>
          </w:p>
        </w:tc>
        <w:tc>
          <w:tcPr>
            <w:tcW w:w="1015" w:type="dxa"/>
            <w:gridSpan w:val="2"/>
            <w:tcBorders>
              <w:top w:val="single" w:sz="6" w:space="0" w:color="DCDCDC"/>
              <w:left w:val="single" w:sz="6" w:space="0" w:color="DCDCDC"/>
              <w:bottom w:val="single" w:sz="6" w:space="0" w:color="DCDCDC"/>
              <w:right w:val="single" w:sz="6" w:space="0" w:color="DCDCDC"/>
            </w:tcBorders>
            <w:shd w:val="clear" w:color="auto" w:fill="FFFFFF"/>
            <w:tcMar>
              <w:top w:w="120" w:type="dxa"/>
              <w:left w:w="120" w:type="dxa"/>
              <w:bottom w:w="120" w:type="dxa"/>
              <w:right w:w="120" w:type="dxa"/>
            </w:tcMar>
            <w:vAlign w:val="center"/>
            <w:hideMark/>
          </w:tcPr>
          <w:p w:rsidR="00932493" w:rsidRPr="00932493" w:rsidRDefault="00932493" w:rsidP="00932493">
            <w:pPr>
              <w:spacing w:after="0" w:line="240" w:lineRule="auto"/>
              <w:jc w:val="both"/>
              <w:rPr>
                <w:rFonts w:ascii="Times New Roman" w:hAnsi="Times New Roman" w:cs="Times New Roman"/>
                <w:sz w:val="24"/>
                <w:szCs w:val="24"/>
                <w:lang w:val="uk-UA"/>
              </w:rPr>
            </w:pPr>
            <w:r w:rsidRPr="00932493">
              <w:rPr>
                <w:rFonts w:ascii="Times New Roman" w:hAnsi="Times New Roman" w:cs="Times New Roman"/>
                <w:sz w:val="24"/>
                <w:szCs w:val="24"/>
                <w:lang w:val="uk-UA"/>
              </w:rPr>
              <w:t>МХ2</w:t>
            </w:r>
          </w:p>
        </w:tc>
        <w:tc>
          <w:tcPr>
            <w:tcW w:w="1006" w:type="dxa"/>
            <w:gridSpan w:val="2"/>
            <w:tcBorders>
              <w:top w:val="single" w:sz="6" w:space="0" w:color="DCDCDC"/>
              <w:left w:val="single" w:sz="6" w:space="0" w:color="DCDCDC"/>
              <w:bottom w:val="single" w:sz="6" w:space="0" w:color="DCDCDC"/>
              <w:right w:val="single" w:sz="6" w:space="0" w:color="DCDCDC"/>
            </w:tcBorders>
            <w:shd w:val="clear" w:color="auto" w:fill="FFFFFF"/>
            <w:tcMar>
              <w:top w:w="120" w:type="dxa"/>
              <w:left w:w="120" w:type="dxa"/>
              <w:bottom w:w="120" w:type="dxa"/>
              <w:right w:w="120" w:type="dxa"/>
            </w:tcMar>
            <w:vAlign w:val="center"/>
            <w:hideMark/>
          </w:tcPr>
          <w:p w:rsidR="00932493" w:rsidRPr="00932493" w:rsidRDefault="00932493" w:rsidP="00932493">
            <w:pPr>
              <w:spacing w:after="0" w:line="240" w:lineRule="auto"/>
              <w:jc w:val="both"/>
              <w:rPr>
                <w:rFonts w:ascii="Times New Roman" w:hAnsi="Times New Roman" w:cs="Times New Roman"/>
                <w:sz w:val="24"/>
                <w:szCs w:val="24"/>
                <w:lang w:val="uk-UA"/>
              </w:rPr>
            </w:pPr>
            <w:r w:rsidRPr="00932493">
              <w:rPr>
                <w:rFonts w:ascii="Times New Roman" w:hAnsi="Times New Roman" w:cs="Times New Roman"/>
                <w:sz w:val="24"/>
                <w:szCs w:val="24"/>
                <w:lang w:val="uk-UA"/>
              </w:rPr>
              <w:t>МХ3</w:t>
            </w:r>
          </w:p>
        </w:tc>
        <w:tc>
          <w:tcPr>
            <w:tcW w:w="997" w:type="dxa"/>
            <w:gridSpan w:val="2"/>
            <w:tcBorders>
              <w:top w:val="single" w:sz="6" w:space="0" w:color="DCDCDC"/>
              <w:left w:val="single" w:sz="6" w:space="0" w:color="DCDCDC"/>
              <w:bottom w:val="single" w:sz="6" w:space="0" w:color="DCDCDC"/>
              <w:right w:val="single" w:sz="6" w:space="0" w:color="DCDCDC"/>
            </w:tcBorders>
            <w:shd w:val="clear" w:color="auto" w:fill="FFFFFF"/>
            <w:tcMar>
              <w:top w:w="120" w:type="dxa"/>
              <w:left w:w="120" w:type="dxa"/>
              <w:bottom w:w="120" w:type="dxa"/>
              <w:right w:w="120" w:type="dxa"/>
            </w:tcMar>
            <w:vAlign w:val="center"/>
            <w:hideMark/>
          </w:tcPr>
          <w:p w:rsidR="00932493" w:rsidRPr="00932493" w:rsidRDefault="00932493" w:rsidP="00932493">
            <w:pPr>
              <w:spacing w:after="0" w:line="240" w:lineRule="auto"/>
              <w:jc w:val="both"/>
              <w:rPr>
                <w:rFonts w:ascii="Times New Roman" w:hAnsi="Times New Roman" w:cs="Times New Roman"/>
                <w:sz w:val="24"/>
                <w:szCs w:val="24"/>
                <w:lang w:val="uk-UA"/>
              </w:rPr>
            </w:pPr>
            <w:r w:rsidRPr="00932493">
              <w:rPr>
                <w:rFonts w:ascii="Times New Roman" w:hAnsi="Times New Roman" w:cs="Times New Roman"/>
                <w:sz w:val="24"/>
                <w:szCs w:val="24"/>
                <w:lang w:val="uk-UA"/>
              </w:rPr>
              <w:t>МХ5</w:t>
            </w:r>
          </w:p>
        </w:tc>
      </w:tr>
      <w:tr w:rsidR="00932493" w:rsidRPr="00932493" w:rsidTr="00932493">
        <w:tc>
          <w:tcPr>
            <w:tcW w:w="0" w:type="auto"/>
            <w:vMerge/>
            <w:tcBorders>
              <w:top w:val="single" w:sz="6" w:space="0" w:color="DCDCDC"/>
              <w:left w:val="single" w:sz="6" w:space="0" w:color="DCDCDC"/>
              <w:bottom w:val="single" w:sz="6" w:space="0" w:color="DCDCDC"/>
              <w:right w:val="single" w:sz="6" w:space="0" w:color="DCDCDC"/>
            </w:tcBorders>
            <w:shd w:val="clear" w:color="auto" w:fill="FFFFFF"/>
            <w:vAlign w:val="center"/>
            <w:hideMark/>
          </w:tcPr>
          <w:p w:rsidR="00932493" w:rsidRPr="00932493" w:rsidRDefault="00932493" w:rsidP="00932493">
            <w:pPr>
              <w:spacing w:after="0" w:line="240" w:lineRule="auto"/>
              <w:jc w:val="both"/>
              <w:rPr>
                <w:rFonts w:ascii="Times New Roman" w:hAnsi="Times New Roman" w:cs="Times New Roman"/>
                <w:sz w:val="24"/>
                <w:szCs w:val="24"/>
                <w:lang w:val="uk-UA"/>
              </w:rPr>
            </w:pPr>
          </w:p>
        </w:tc>
        <w:tc>
          <w:tcPr>
            <w:tcW w:w="0" w:type="auto"/>
            <w:gridSpan w:val="2"/>
            <w:vMerge/>
            <w:tcBorders>
              <w:top w:val="single" w:sz="6" w:space="0" w:color="DCDCDC"/>
              <w:left w:val="single" w:sz="6" w:space="0" w:color="DCDCDC"/>
              <w:bottom w:val="single" w:sz="6" w:space="0" w:color="DCDCDC"/>
              <w:right w:val="single" w:sz="6" w:space="0" w:color="DCDCDC"/>
            </w:tcBorders>
            <w:shd w:val="clear" w:color="auto" w:fill="FFFFFF"/>
            <w:vAlign w:val="center"/>
            <w:hideMark/>
          </w:tcPr>
          <w:p w:rsidR="00932493" w:rsidRPr="00932493" w:rsidRDefault="00932493" w:rsidP="00932493">
            <w:pPr>
              <w:spacing w:after="0" w:line="240" w:lineRule="auto"/>
              <w:jc w:val="both"/>
              <w:rPr>
                <w:rFonts w:ascii="Times New Roman" w:hAnsi="Times New Roman" w:cs="Times New Roman"/>
                <w:sz w:val="24"/>
                <w:szCs w:val="24"/>
                <w:lang w:val="uk-UA"/>
              </w:rPr>
            </w:pPr>
          </w:p>
        </w:tc>
        <w:tc>
          <w:tcPr>
            <w:tcW w:w="0" w:type="auto"/>
            <w:gridSpan w:val="2"/>
            <w:vMerge/>
            <w:tcBorders>
              <w:top w:val="single" w:sz="6" w:space="0" w:color="DCDCDC"/>
              <w:left w:val="single" w:sz="6" w:space="0" w:color="DCDCDC"/>
              <w:bottom w:val="single" w:sz="6" w:space="0" w:color="DCDCDC"/>
              <w:right w:val="single" w:sz="6" w:space="0" w:color="DCDCDC"/>
            </w:tcBorders>
            <w:shd w:val="clear" w:color="auto" w:fill="FFFFFF"/>
            <w:vAlign w:val="center"/>
            <w:hideMark/>
          </w:tcPr>
          <w:p w:rsidR="00932493" w:rsidRPr="00932493" w:rsidRDefault="00932493" w:rsidP="00932493">
            <w:pPr>
              <w:spacing w:after="0" w:line="240" w:lineRule="auto"/>
              <w:jc w:val="both"/>
              <w:rPr>
                <w:rFonts w:ascii="Times New Roman" w:hAnsi="Times New Roman" w:cs="Times New Roman"/>
                <w:sz w:val="24"/>
                <w:szCs w:val="24"/>
                <w:lang w:val="uk-UA"/>
              </w:rPr>
            </w:pPr>
          </w:p>
        </w:tc>
        <w:tc>
          <w:tcPr>
            <w:tcW w:w="0" w:type="auto"/>
            <w:gridSpan w:val="2"/>
            <w:vMerge/>
            <w:tcBorders>
              <w:top w:val="single" w:sz="6" w:space="0" w:color="DCDCDC"/>
              <w:left w:val="single" w:sz="6" w:space="0" w:color="DCDCDC"/>
              <w:bottom w:val="single" w:sz="6" w:space="0" w:color="DCDCDC"/>
              <w:right w:val="single" w:sz="6" w:space="0" w:color="DCDCDC"/>
            </w:tcBorders>
            <w:shd w:val="clear" w:color="auto" w:fill="FFFFFF"/>
            <w:vAlign w:val="center"/>
            <w:hideMark/>
          </w:tcPr>
          <w:p w:rsidR="00932493" w:rsidRPr="00932493" w:rsidRDefault="00932493" w:rsidP="00932493">
            <w:pPr>
              <w:spacing w:after="0" w:line="240" w:lineRule="auto"/>
              <w:jc w:val="both"/>
              <w:rPr>
                <w:rFonts w:ascii="Times New Roman" w:hAnsi="Times New Roman" w:cs="Times New Roman"/>
                <w:sz w:val="24"/>
                <w:szCs w:val="24"/>
                <w:lang w:val="uk-UA"/>
              </w:rPr>
            </w:pPr>
          </w:p>
        </w:tc>
        <w:tc>
          <w:tcPr>
            <w:tcW w:w="4142" w:type="dxa"/>
            <w:gridSpan w:val="8"/>
            <w:tcBorders>
              <w:top w:val="single" w:sz="6" w:space="0" w:color="DCDCDC"/>
              <w:left w:val="single" w:sz="6" w:space="0" w:color="DCDCDC"/>
              <w:bottom w:val="single" w:sz="6" w:space="0" w:color="DCDCDC"/>
              <w:right w:val="single" w:sz="6" w:space="0" w:color="DCDCDC"/>
            </w:tcBorders>
            <w:shd w:val="clear" w:color="auto" w:fill="FFFFFF"/>
            <w:tcMar>
              <w:top w:w="120" w:type="dxa"/>
              <w:left w:w="120" w:type="dxa"/>
              <w:bottom w:w="120" w:type="dxa"/>
              <w:right w:w="120" w:type="dxa"/>
            </w:tcMar>
            <w:vAlign w:val="center"/>
            <w:hideMark/>
          </w:tcPr>
          <w:p w:rsidR="00932493" w:rsidRPr="00932493" w:rsidRDefault="00932493" w:rsidP="00932493">
            <w:pPr>
              <w:spacing w:after="0" w:line="240" w:lineRule="auto"/>
              <w:jc w:val="both"/>
              <w:rPr>
                <w:rFonts w:ascii="Times New Roman" w:hAnsi="Times New Roman" w:cs="Times New Roman"/>
                <w:sz w:val="24"/>
                <w:szCs w:val="24"/>
                <w:lang w:val="uk-UA"/>
              </w:rPr>
            </w:pPr>
            <w:proofErr w:type="spellStart"/>
            <w:r w:rsidRPr="00932493">
              <w:rPr>
                <w:rFonts w:ascii="Times New Roman" w:hAnsi="Times New Roman" w:cs="Times New Roman"/>
                <w:sz w:val="24"/>
                <w:szCs w:val="24"/>
                <w:lang w:val="uk-UA"/>
              </w:rPr>
              <w:t>Номери телевізійних </w:t>
            </w:r>
            <w:proofErr w:type="spellEnd"/>
            <w:r w:rsidRPr="00932493">
              <w:rPr>
                <w:rFonts w:ascii="Times New Roman" w:hAnsi="Times New Roman" w:cs="Times New Roman"/>
                <w:sz w:val="24"/>
                <w:szCs w:val="24"/>
                <w:lang w:val="uk-UA"/>
              </w:rPr>
              <w:t>каналів</w:t>
            </w:r>
          </w:p>
          <w:p w:rsidR="00932493" w:rsidRPr="00932493" w:rsidRDefault="00932493" w:rsidP="00932493">
            <w:pPr>
              <w:spacing w:after="0" w:line="240" w:lineRule="auto"/>
              <w:jc w:val="both"/>
              <w:rPr>
                <w:rFonts w:ascii="Times New Roman" w:hAnsi="Times New Roman" w:cs="Times New Roman"/>
                <w:sz w:val="24"/>
                <w:szCs w:val="24"/>
                <w:lang w:val="uk-UA"/>
              </w:rPr>
            </w:pPr>
            <w:r w:rsidRPr="00932493">
              <w:rPr>
                <w:rFonts w:ascii="Times New Roman" w:hAnsi="Times New Roman" w:cs="Times New Roman"/>
                <w:sz w:val="24"/>
                <w:szCs w:val="24"/>
                <w:lang w:val="uk-UA"/>
              </w:rPr>
              <w:t> </w:t>
            </w:r>
          </w:p>
        </w:tc>
      </w:tr>
      <w:tr w:rsidR="00932493" w:rsidRPr="00932493" w:rsidTr="00932493">
        <w:tc>
          <w:tcPr>
            <w:tcW w:w="10515" w:type="dxa"/>
            <w:gridSpan w:val="15"/>
            <w:tcBorders>
              <w:top w:val="single" w:sz="6" w:space="0" w:color="DCDCDC"/>
              <w:left w:val="single" w:sz="6" w:space="0" w:color="DCDCDC"/>
              <w:bottom w:val="single" w:sz="6" w:space="0" w:color="DCDCDC"/>
              <w:right w:val="single" w:sz="6" w:space="0" w:color="DCDCDC"/>
            </w:tcBorders>
            <w:shd w:val="clear" w:color="auto" w:fill="FFFFFF"/>
            <w:tcMar>
              <w:top w:w="120" w:type="dxa"/>
              <w:left w:w="120" w:type="dxa"/>
              <w:bottom w:w="120" w:type="dxa"/>
              <w:right w:w="120" w:type="dxa"/>
            </w:tcMar>
            <w:vAlign w:val="center"/>
            <w:hideMark/>
          </w:tcPr>
          <w:p w:rsidR="00932493" w:rsidRPr="00932493" w:rsidRDefault="00932493" w:rsidP="00932493">
            <w:pPr>
              <w:spacing w:after="0" w:line="240" w:lineRule="auto"/>
              <w:jc w:val="both"/>
              <w:rPr>
                <w:rFonts w:ascii="Times New Roman" w:hAnsi="Times New Roman" w:cs="Times New Roman"/>
                <w:sz w:val="24"/>
                <w:szCs w:val="24"/>
                <w:lang w:val="uk-UA"/>
              </w:rPr>
            </w:pPr>
            <w:r w:rsidRPr="00932493">
              <w:rPr>
                <w:rFonts w:ascii="Times New Roman" w:hAnsi="Times New Roman" w:cs="Times New Roman"/>
                <w:sz w:val="24"/>
                <w:szCs w:val="24"/>
                <w:lang w:val="uk-UA"/>
              </w:rPr>
              <w:t>Миколаївська область</w:t>
            </w:r>
          </w:p>
        </w:tc>
      </w:tr>
      <w:tr w:rsidR="00932493" w:rsidRPr="00932493" w:rsidTr="00932493">
        <w:tc>
          <w:tcPr>
            <w:tcW w:w="723" w:type="dxa"/>
            <w:gridSpan w:val="2"/>
            <w:tcBorders>
              <w:top w:val="single" w:sz="6" w:space="0" w:color="DCDCDC"/>
              <w:left w:val="single" w:sz="6" w:space="0" w:color="DCDCDC"/>
              <w:bottom w:val="single" w:sz="6" w:space="0" w:color="DCDCDC"/>
              <w:right w:val="single" w:sz="6" w:space="0" w:color="DCDCDC"/>
            </w:tcBorders>
            <w:shd w:val="clear" w:color="auto" w:fill="FFFFFF"/>
            <w:tcMar>
              <w:top w:w="120" w:type="dxa"/>
              <w:left w:w="120" w:type="dxa"/>
              <w:bottom w:w="120" w:type="dxa"/>
              <w:right w:w="120" w:type="dxa"/>
            </w:tcMar>
            <w:vAlign w:val="center"/>
            <w:hideMark/>
          </w:tcPr>
          <w:p w:rsidR="00932493" w:rsidRPr="00932493" w:rsidRDefault="00932493" w:rsidP="00932493">
            <w:pPr>
              <w:spacing w:after="0" w:line="240" w:lineRule="auto"/>
              <w:jc w:val="both"/>
              <w:rPr>
                <w:rFonts w:ascii="Times New Roman" w:hAnsi="Times New Roman" w:cs="Times New Roman"/>
                <w:sz w:val="24"/>
                <w:szCs w:val="24"/>
                <w:lang w:val="uk-UA"/>
              </w:rPr>
            </w:pPr>
            <w:r w:rsidRPr="00932493">
              <w:rPr>
                <w:rFonts w:ascii="Times New Roman" w:hAnsi="Times New Roman" w:cs="Times New Roman"/>
                <w:sz w:val="24"/>
                <w:szCs w:val="24"/>
                <w:lang w:val="uk-UA"/>
              </w:rPr>
              <w:t>98</w:t>
            </w:r>
          </w:p>
        </w:tc>
        <w:tc>
          <w:tcPr>
            <w:tcW w:w="2190" w:type="dxa"/>
            <w:gridSpan w:val="2"/>
            <w:tcBorders>
              <w:top w:val="single" w:sz="6" w:space="0" w:color="DCDCDC"/>
              <w:left w:val="single" w:sz="6" w:space="0" w:color="DCDCDC"/>
              <w:bottom w:val="single" w:sz="6" w:space="0" w:color="DCDCDC"/>
              <w:right w:val="single" w:sz="6" w:space="0" w:color="DCDCDC"/>
            </w:tcBorders>
            <w:shd w:val="clear" w:color="auto" w:fill="FFFFFF"/>
            <w:tcMar>
              <w:top w:w="120" w:type="dxa"/>
              <w:left w:w="120" w:type="dxa"/>
              <w:bottom w:w="120" w:type="dxa"/>
              <w:right w:w="120" w:type="dxa"/>
            </w:tcMar>
            <w:vAlign w:val="center"/>
            <w:hideMark/>
          </w:tcPr>
          <w:p w:rsidR="00932493" w:rsidRPr="00932493" w:rsidRDefault="00932493" w:rsidP="00932493">
            <w:pPr>
              <w:spacing w:after="0" w:line="240" w:lineRule="auto"/>
              <w:jc w:val="both"/>
              <w:rPr>
                <w:rFonts w:ascii="Times New Roman" w:hAnsi="Times New Roman" w:cs="Times New Roman"/>
                <w:sz w:val="24"/>
                <w:szCs w:val="24"/>
                <w:lang w:val="uk-UA"/>
              </w:rPr>
            </w:pPr>
            <w:proofErr w:type="spellStart"/>
            <w:r w:rsidRPr="00932493">
              <w:rPr>
                <w:rFonts w:ascii="Times New Roman" w:hAnsi="Times New Roman" w:cs="Times New Roman"/>
                <w:sz w:val="24"/>
                <w:szCs w:val="24"/>
                <w:lang w:val="uk-UA"/>
              </w:rPr>
              <w:t>Березнегувате</w:t>
            </w:r>
            <w:proofErr w:type="spellEnd"/>
          </w:p>
        </w:tc>
        <w:tc>
          <w:tcPr>
            <w:tcW w:w="2513" w:type="dxa"/>
            <w:gridSpan w:val="2"/>
            <w:tcBorders>
              <w:top w:val="single" w:sz="6" w:space="0" w:color="DCDCDC"/>
              <w:left w:val="single" w:sz="6" w:space="0" w:color="DCDCDC"/>
              <w:bottom w:val="single" w:sz="6" w:space="0" w:color="DCDCDC"/>
              <w:right w:val="single" w:sz="6" w:space="0" w:color="DCDCDC"/>
            </w:tcBorders>
            <w:shd w:val="clear" w:color="auto" w:fill="FFFFFF"/>
            <w:tcMar>
              <w:top w:w="120" w:type="dxa"/>
              <w:left w:w="120" w:type="dxa"/>
              <w:bottom w:w="120" w:type="dxa"/>
              <w:right w:w="120" w:type="dxa"/>
            </w:tcMar>
            <w:vAlign w:val="center"/>
            <w:hideMark/>
          </w:tcPr>
          <w:p w:rsidR="00932493" w:rsidRPr="00932493" w:rsidRDefault="00932493" w:rsidP="00932493">
            <w:pPr>
              <w:spacing w:after="0" w:line="240" w:lineRule="auto"/>
              <w:jc w:val="both"/>
              <w:rPr>
                <w:rFonts w:ascii="Times New Roman" w:hAnsi="Times New Roman" w:cs="Times New Roman"/>
                <w:sz w:val="24"/>
                <w:szCs w:val="24"/>
                <w:lang w:val="uk-UA"/>
              </w:rPr>
            </w:pPr>
            <w:r w:rsidRPr="00932493">
              <w:rPr>
                <w:rFonts w:ascii="Times New Roman" w:hAnsi="Times New Roman" w:cs="Times New Roman"/>
                <w:sz w:val="24"/>
                <w:szCs w:val="24"/>
                <w:lang w:val="uk-UA"/>
              </w:rPr>
              <w:t>вул. Спортивна, 30-А</w:t>
            </w:r>
          </w:p>
        </w:tc>
        <w:tc>
          <w:tcPr>
            <w:tcW w:w="1178" w:type="dxa"/>
            <w:gridSpan w:val="2"/>
            <w:tcBorders>
              <w:top w:val="single" w:sz="6" w:space="0" w:color="DCDCDC"/>
              <w:left w:val="single" w:sz="6" w:space="0" w:color="DCDCDC"/>
              <w:bottom w:val="single" w:sz="6" w:space="0" w:color="DCDCDC"/>
              <w:right w:val="single" w:sz="6" w:space="0" w:color="DCDCDC"/>
            </w:tcBorders>
            <w:shd w:val="clear" w:color="auto" w:fill="FFFFFF"/>
            <w:tcMar>
              <w:top w:w="120" w:type="dxa"/>
              <w:left w:w="120" w:type="dxa"/>
              <w:bottom w:w="120" w:type="dxa"/>
              <w:right w:w="120" w:type="dxa"/>
            </w:tcMar>
            <w:vAlign w:val="center"/>
            <w:hideMark/>
          </w:tcPr>
          <w:p w:rsidR="00932493" w:rsidRPr="00932493" w:rsidRDefault="00932493" w:rsidP="00932493">
            <w:pPr>
              <w:spacing w:after="0" w:line="240" w:lineRule="auto"/>
              <w:jc w:val="both"/>
              <w:rPr>
                <w:rFonts w:ascii="Times New Roman" w:hAnsi="Times New Roman" w:cs="Times New Roman"/>
                <w:sz w:val="24"/>
                <w:szCs w:val="24"/>
                <w:lang w:val="uk-UA"/>
              </w:rPr>
            </w:pPr>
            <w:r w:rsidRPr="00932493">
              <w:rPr>
                <w:rFonts w:ascii="Times New Roman" w:hAnsi="Times New Roman" w:cs="Times New Roman"/>
                <w:sz w:val="24"/>
                <w:szCs w:val="24"/>
                <w:lang w:val="uk-UA"/>
              </w:rPr>
              <w:t>30</w:t>
            </w:r>
          </w:p>
        </w:tc>
        <w:tc>
          <w:tcPr>
            <w:tcW w:w="1131" w:type="dxa"/>
            <w:gridSpan w:val="2"/>
            <w:tcBorders>
              <w:top w:val="single" w:sz="6" w:space="0" w:color="DCDCDC"/>
              <w:left w:val="single" w:sz="6" w:space="0" w:color="DCDCDC"/>
              <w:bottom w:val="single" w:sz="6" w:space="0" w:color="DCDCDC"/>
              <w:right w:val="single" w:sz="6" w:space="0" w:color="DCDCDC"/>
            </w:tcBorders>
            <w:shd w:val="clear" w:color="auto" w:fill="FFFFFF"/>
            <w:tcMar>
              <w:top w:w="120" w:type="dxa"/>
              <w:left w:w="120" w:type="dxa"/>
              <w:bottom w:w="120" w:type="dxa"/>
              <w:right w:w="120" w:type="dxa"/>
            </w:tcMar>
            <w:vAlign w:val="center"/>
            <w:hideMark/>
          </w:tcPr>
          <w:p w:rsidR="00932493" w:rsidRPr="00932493" w:rsidRDefault="00932493" w:rsidP="00932493">
            <w:pPr>
              <w:spacing w:after="0" w:line="240" w:lineRule="auto"/>
              <w:jc w:val="both"/>
              <w:rPr>
                <w:rFonts w:ascii="Times New Roman" w:hAnsi="Times New Roman" w:cs="Times New Roman"/>
                <w:sz w:val="24"/>
                <w:szCs w:val="24"/>
                <w:lang w:val="uk-UA"/>
              </w:rPr>
            </w:pPr>
            <w:r w:rsidRPr="00932493">
              <w:rPr>
                <w:rFonts w:ascii="Times New Roman" w:hAnsi="Times New Roman" w:cs="Times New Roman"/>
                <w:sz w:val="24"/>
                <w:szCs w:val="24"/>
                <w:lang w:val="uk-UA"/>
              </w:rPr>
              <w:t>33</w:t>
            </w:r>
          </w:p>
        </w:tc>
        <w:tc>
          <w:tcPr>
            <w:tcW w:w="942" w:type="dxa"/>
            <w:gridSpan w:val="2"/>
            <w:tcBorders>
              <w:top w:val="single" w:sz="6" w:space="0" w:color="DCDCDC"/>
              <w:left w:val="single" w:sz="6" w:space="0" w:color="DCDCDC"/>
              <w:bottom w:val="single" w:sz="6" w:space="0" w:color="DCDCDC"/>
              <w:right w:val="single" w:sz="6" w:space="0" w:color="DCDCDC"/>
            </w:tcBorders>
            <w:shd w:val="clear" w:color="auto" w:fill="FFFFFF"/>
            <w:tcMar>
              <w:top w:w="120" w:type="dxa"/>
              <w:left w:w="120" w:type="dxa"/>
              <w:bottom w:w="120" w:type="dxa"/>
              <w:right w:w="120" w:type="dxa"/>
            </w:tcMar>
            <w:vAlign w:val="center"/>
            <w:hideMark/>
          </w:tcPr>
          <w:p w:rsidR="00932493" w:rsidRPr="00932493" w:rsidRDefault="00932493" w:rsidP="00932493">
            <w:pPr>
              <w:spacing w:after="0" w:line="240" w:lineRule="auto"/>
              <w:jc w:val="both"/>
              <w:rPr>
                <w:rFonts w:ascii="Times New Roman" w:hAnsi="Times New Roman" w:cs="Times New Roman"/>
                <w:sz w:val="24"/>
                <w:szCs w:val="24"/>
                <w:lang w:val="uk-UA"/>
              </w:rPr>
            </w:pPr>
            <w:r w:rsidRPr="00932493">
              <w:rPr>
                <w:rFonts w:ascii="Times New Roman" w:hAnsi="Times New Roman" w:cs="Times New Roman"/>
                <w:sz w:val="24"/>
                <w:szCs w:val="24"/>
                <w:lang w:val="uk-UA"/>
              </w:rPr>
              <w:t>27</w:t>
            </w:r>
          </w:p>
        </w:tc>
        <w:tc>
          <w:tcPr>
            <w:tcW w:w="927" w:type="dxa"/>
            <w:gridSpan w:val="2"/>
            <w:tcBorders>
              <w:top w:val="single" w:sz="6" w:space="0" w:color="DCDCDC"/>
              <w:left w:val="single" w:sz="6" w:space="0" w:color="DCDCDC"/>
              <w:bottom w:val="single" w:sz="6" w:space="0" w:color="DCDCDC"/>
              <w:right w:val="single" w:sz="6" w:space="0" w:color="DCDCDC"/>
            </w:tcBorders>
            <w:shd w:val="clear" w:color="auto" w:fill="FFFFFF"/>
            <w:tcMar>
              <w:top w:w="120" w:type="dxa"/>
              <w:left w:w="120" w:type="dxa"/>
              <w:bottom w:w="120" w:type="dxa"/>
              <w:right w:w="120" w:type="dxa"/>
            </w:tcMar>
            <w:vAlign w:val="center"/>
            <w:hideMark/>
          </w:tcPr>
          <w:p w:rsidR="00932493" w:rsidRPr="00932493" w:rsidRDefault="00932493" w:rsidP="00932493">
            <w:pPr>
              <w:spacing w:after="0" w:line="240" w:lineRule="auto"/>
              <w:jc w:val="both"/>
              <w:rPr>
                <w:rFonts w:ascii="Times New Roman" w:hAnsi="Times New Roman" w:cs="Times New Roman"/>
                <w:sz w:val="24"/>
                <w:szCs w:val="24"/>
                <w:lang w:val="uk-UA"/>
              </w:rPr>
            </w:pPr>
            <w:r w:rsidRPr="00932493">
              <w:rPr>
                <w:rFonts w:ascii="Times New Roman" w:hAnsi="Times New Roman" w:cs="Times New Roman"/>
                <w:sz w:val="24"/>
                <w:szCs w:val="24"/>
                <w:lang w:val="uk-UA"/>
              </w:rPr>
              <w:t>31</w:t>
            </w:r>
          </w:p>
        </w:tc>
        <w:tc>
          <w:tcPr>
            <w:tcW w:w="911" w:type="dxa"/>
            <w:tcBorders>
              <w:top w:val="single" w:sz="6" w:space="0" w:color="DCDCDC"/>
              <w:left w:val="single" w:sz="6" w:space="0" w:color="DCDCDC"/>
              <w:bottom w:val="single" w:sz="6" w:space="0" w:color="DCDCDC"/>
              <w:right w:val="single" w:sz="6" w:space="0" w:color="DCDCDC"/>
            </w:tcBorders>
            <w:shd w:val="clear" w:color="auto" w:fill="FFFFFF"/>
            <w:tcMar>
              <w:top w:w="120" w:type="dxa"/>
              <w:left w:w="120" w:type="dxa"/>
              <w:bottom w:w="120" w:type="dxa"/>
              <w:right w:w="120" w:type="dxa"/>
            </w:tcMar>
            <w:vAlign w:val="center"/>
            <w:hideMark/>
          </w:tcPr>
          <w:p w:rsidR="00932493" w:rsidRPr="00932493" w:rsidRDefault="00932493" w:rsidP="00932493">
            <w:pPr>
              <w:spacing w:after="0" w:line="240" w:lineRule="auto"/>
              <w:jc w:val="both"/>
              <w:rPr>
                <w:rFonts w:ascii="Times New Roman" w:hAnsi="Times New Roman" w:cs="Times New Roman"/>
                <w:sz w:val="24"/>
                <w:szCs w:val="24"/>
                <w:lang w:val="uk-UA"/>
              </w:rPr>
            </w:pPr>
            <w:r w:rsidRPr="00932493">
              <w:rPr>
                <w:rFonts w:ascii="Times New Roman" w:hAnsi="Times New Roman" w:cs="Times New Roman"/>
                <w:sz w:val="24"/>
                <w:szCs w:val="24"/>
                <w:lang w:val="uk-UA"/>
              </w:rPr>
              <w:t>26</w:t>
            </w:r>
          </w:p>
        </w:tc>
      </w:tr>
      <w:tr w:rsidR="00932493" w:rsidRPr="00932493" w:rsidTr="00932493">
        <w:tc>
          <w:tcPr>
            <w:tcW w:w="723" w:type="dxa"/>
            <w:gridSpan w:val="2"/>
            <w:tcBorders>
              <w:top w:val="single" w:sz="6" w:space="0" w:color="DCDCDC"/>
              <w:left w:val="single" w:sz="6" w:space="0" w:color="DCDCDC"/>
              <w:bottom w:val="single" w:sz="6" w:space="0" w:color="DCDCDC"/>
              <w:right w:val="single" w:sz="6" w:space="0" w:color="DCDCDC"/>
            </w:tcBorders>
            <w:shd w:val="clear" w:color="auto" w:fill="FFFFFF"/>
            <w:tcMar>
              <w:top w:w="120" w:type="dxa"/>
              <w:left w:w="120" w:type="dxa"/>
              <w:bottom w:w="120" w:type="dxa"/>
              <w:right w:w="120" w:type="dxa"/>
            </w:tcMar>
            <w:vAlign w:val="center"/>
            <w:hideMark/>
          </w:tcPr>
          <w:p w:rsidR="00932493" w:rsidRPr="00932493" w:rsidRDefault="00932493" w:rsidP="00932493">
            <w:pPr>
              <w:spacing w:after="0" w:line="240" w:lineRule="auto"/>
              <w:jc w:val="both"/>
              <w:rPr>
                <w:rFonts w:ascii="Times New Roman" w:hAnsi="Times New Roman" w:cs="Times New Roman"/>
                <w:sz w:val="24"/>
                <w:szCs w:val="24"/>
                <w:lang w:val="uk-UA"/>
              </w:rPr>
            </w:pPr>
            <w:r w:rsidRPr="00932493">
              <w:rPr>
                <w:rFonts w:ascii="Times New Roman" w:hAnsi="Times New Roman" w:cs="Times New Roman"/>
                <w:sz w:val="24"/>
                <w:szCs w:val="24"/>
                <w:lang w:val="uk-UA"/>
              </w:rPr>
              <w:t>99</w:t>
            </w:r>
          </w:p>
        </w:tc>
        <w:tc>
          <w:tcPr>
            <w:tcW w:w="2190" w:type="dxa"/>
            <w:gridSpan w:val="2"/>
            <w:tcBorders>
              <w:top w:val="single" w:sz="6" w:space="0" w:color="DCDCDC"/>
              <w:left w:val="single" w:sz="6" w:space="0" w:color="DCDCDC"/>
              <w:bottom w:val="single" w:sz="6" w:space="0" w:color="DCDCDC"/>
              <w:right w:val="single" w:sz="6" w:space="0" w:color="DCDCDC"/>
            </w:tcBorders>
            <w:shd w:val="clear" w:color="auto" w:fill="FFFFFF"/>
            <w:tcMar>
              <w:top w:w="120" w:type="dxa"/>
              <w:left w:w="120" w:type="dxa"/>
              <w:bottom w:w="120" w:type="dxa"/>
              <w:right w:w="120" w:type="dxa"/>
            </w:tcMar>
            <w:vAlign w:val="center"/>
            <w:hideMark/>
          </w:tcPr>
          <w:p w:rsidR="00932493" w:rsidRPr="00932493" w:rsidRDefault="00932493" w:rsidP="00932493">
            <w:pPr>
              <w:spacing w:after="0" w:line="240" w:lineRule="auto"/>
              <w:jc w:val="both"/>
              <w:rPr>
                <w:rFonts w:ascii="Times New Roman" w:hAnsi="Times New Roman" w:cs="Times New Roman"/>
                <w:sz w:val="24"/>
                <w:szCs w:val="24"/>
                <w:lang w:val="uk-UA"/>
              </w:rPr>
            </w:pPr>
            <w:r w:rsidRPr="00932493">
              <w:rPr>
                <w:rFonts w:ascii="Times New Roman" w:hAnsi="Times New Roman" w:cs="Times New Roman"/>
                <w:sz w:val="24"/>
                <w:szCs w:val="24"/>
                <w:lang w:val="uk-UA"/>
              </w:rPr>
              <w:t>Миколаїв</w:t>
            </w:r>
          </w:p>
        </w:tc>
        <w:tc>
          <w:tcPr>
            <w:tcW w:w="2513" w:type="dxa"/>
            <w:gridSpan w:val="2"/>
            <w:tcBorders>
              <w:top w:val="single" w:sz="6" w:space="0" w:color="DCDCDC"/>
              <w:left w:val="single" w:sz="6" w:space="0" w:color="DCDCDC"/>
              <w:bottom w:val="single" w:sz="6" w:space="0" w:color="DCDCDC"/>
              <w:right w:val="single" w:sz="6" w:space="0" w:color="DCDCDC"/>
            </w:tcBorders>
            <w:shd w:val="clear" w:color="auto" w:fill="FFFFFF"/>
            <w:tcMar>
              <w:top w:w="120" w:type="dxa"/>
              <w:left w:w="120" w:type="dxa"/>
              <w:bottom w:w="120" w:type="dxa"/>
              <w:right w:w="120" w:type="dxa"/>
            </w:tcMar>
            <w:vAlign w:val="center"/>
            <w:hideMark/>
          </w:tcPr>
          <w:p w:rsidR="00932493" w:rsidRPr="00932493" w:rsidRDefault="00932493" w:rsidP="00932493">
            <w:pPr>
              <w:spacing w:after="0" w:line="240" w:lineRule="auto"/>
              <w:jc w:val="both"/>
              <w:rPr>
                <w:rFonts w:ascii="Times New Roman" w:hAnsi="Times New Roman" w:cs="Times New Roman"/>
                <w:sz w:val="24"/>
                <w:szCs w:val="24"/>
                <w:lang w:val="uk-UA"/>
              </w:rPr>
            </w:pPr>
            <w:proofErr w:type="spellStart"/>
            <w:r w:rsidRPr="00932493">
              <w:rPr>
                <w:rFonts w:ascii="Times New Roman" w:hAnsi="Times New Roman" w:cs="Times New Roman"/>
                <w:sz w:val="24"/>
                <w:szCs w:val="24"/>
                <w:lang w:val="uk-UA"/>
              </w:rPr>
              <w:t>пр-т</w:t>
            </w:r>
            <w:proofErr w:type="spellEnd"/>
            <w:r w:rsidRPr="00932493">
              <w:rPr>
                <w:rFonts w:ascii="Times New Roman" w:hAnsi="Times New Roman" w:cs="Times New Roman"/>
                <w:sz w:val="24"/>
                <w:szCs w:val="24"/>
                <w:lang w:val="uk-UA"/>
              </w:rPr>
              <w:t xml:space="preserve"> Леніна, 24-р</w:t>
            </w:r>
          </w:p>
        </w:tc>
        <w:tc>
          <w:tcPr>
            <w:tcW w:w="1178" w:type="dxa"/>
            <w:gridSpan w:val="2"/>
            <w:tcBorders>
              <w:top w:val="single" w:sz="6" w:space="0" w:color="DCDCDC"/>
              <w:left w:val="single" w:sz="6" w:space="0" w:color="DCDCDC"/>
              <w:bottom w:val="single" w:sz="6" w:space="0" w:color="DCDCDC"/>
              <w:right w:val="single" w:sz="6" w:space="0" w:color="DCDCDC"/>
            </w:tcBorders>
            <w:shd w:val="clear" w:color="auto" w:fill="FFFFFF"/>
            <w:tcMar>
              <w:top w:w="120" w:type="dxa"/>
              <w:left w:w="120" w:type="dxa"/>
              <w:bottom w:w="120" w:type="dxa"/>
              <w:right w:w="120" w:type="dxa"/>
            </w:tcMar>
            <w:vAlign w:val="center"/>
            <w:hideMark/>
          </w:tcPr>
          <w:p w:rsidR="00932493" w:rsidRPr="00932493" w:rsidRDefault="00932493" w:rsidP="00932493">
            <w:pPr>
              <w:spacing w:after="0" w:line="240" w:lineRule="auto"/>
              <w:jc w:val="both"/>
              <w:rPr>
                <w:rFonts w:ascii="Times New Roman" w:hAnsi="Times New Roman" w:cs="Times New Roman"/>
                <w:sz w:val="24"/>
                <w:szCs w:val="24"/>
                <w:lang w:val="uk-UA"/>
              </w:rPr>
            </w:pPr>
            <w:r w:rsidRPr="00932493">
              <w:rPr>
                <w:rFonts w:ascii="Times New Roman" w:hAnsi="Times New Roman" w:cs="Times New Roman"/>
                <w:sz w:val="24"/>
                <w:szCs w:val="24"/>
                <w:lang w:val="uk-UA"/>
              </w:rPr>
              <w:t>65</w:t>
            </w:r>
          </w:p>
        </w:tc>
        <w:tc>
          <w:tcPr>
            <w:tcW w:w="1131" w:type="dxa"/>
            <w:gridSpan w:val="2"/>
            <w:tcBorders>
              <w:top w:val="single" w:sz="6" w:space="0" w:color="DCDCDC"/>
              <w:left w:val="single" w:sz="6" w:space="0" w:color="DCDCDC"/>
              <w:bottom w:val="single" w:sz="6" w:space="0" w:color="DCDCDC"/>
              <w:right w:val="single" w:sz="6" w:space="0" w:color="DCDCDC"/>
            </w:tcBorders>
            <w:shd w:val="clear" w:color="auto" w:fill="FFFFFF"/>
            <w:tcMar>
              <w:top w:w="120" w:type="dxa"/>
              <w:left w:w="120" w:type="dxa"/>
              <w:bottom w:w="120" w:type="dxa"/>
              <w:right w:w="120" w:type="dxa"/>
            </w:tcMar>
            <w:vAlign w:val="center"/>
            <w:hideMark/>
          </w:tcPr>
          <w:p w:rsidR="00932493" w:rsidRPr="00932493" w:rsidRDefault="00932493" w:rsidP="00932493">
            <w:pPr>
              <w:spacing w:after="0" w:line="240" w:lineRule="auto"/>
              <w:jc w:val="both"/>
              <w:rPr>
                <w:rFonts w:ascii="Times New Roman" w:hAnsi="Times New Roman" w:cs="Times New Roman"/>
                <w:sz w:val="24"/>
                <w:szCs w:val="24"/>
                <w:lang w:val="uk-UA"/>
              </w:rPr>
            </w:pPr>
            <w:r w:rsidRPr="00932493">
              <w:rPr>
                <w:rFonts w:ascii="Times New Roman" w:hAnsi="Times New Roman" w:cs="Times New Roman"/>
                <w:sz w:val="24"/>
                <w:szCs w:val="24"/>
                <w:lang w:val="uk-UA"/>
              </w:rPr>
              <w:t>34</w:t>
            </w:r>
          </w:p>
        </w:tc>
        <w:tc>
          <w:tcPr>
            <w:tcW w:w="942" w:type="dxa"/>
            <w:gridSpan w:val="2"/>
            <w:tcBorders>
              <w:top w:val="single" w:sz="6" w:space="0" w:color="DCDCDC"/>
              <w:left w:val="single" w:sz="6" w:space="0" w:color="DCDCDC"/>
              <w:bottom w:val="single" w:sz="6" w:space="0" w:color="DCDCDC"/>
              <w:right w:val="single" w:sz="6" w:space="0" w:color="DCDCDC"/>
            </w:tcBorders>
            <w:shd w:val="clear" w:color="auto" w:fill="FFFFFF"/>
            <w:tcMar>
              <w:top w:w="120" w:type="dxa"/>
              <w:left w:w="120" w:type="dxa"/>
              <w:bottom w:w="120" w:type="dxa"/>
              <w:right w:w="120" w:type="dxa"/>
            </w:tcMar>
            <w:vAlign w:val="center"/>
            <w:hideMark/>
          </w:tcPr>
          <w:p w:rsidR="00932493" w:rsidRPr="00932493" w:rsidRDefault="00932493" w:rsidP="00932493">
            <w:pPr>
              <w:spacing w:after="0" w:line="240" w:lineRule="auto"/>
              <w:jc w:val="both"/>
              <w:rPr>
                <w:rFonts w:ascii="Times New Roman" w:hAnsi="Times New Roman" w:cs="Times New Roman"/>
                <w:sz w:val="24"/>
                <w:szCs w:val="24"/>
                <w:lang w:val="uk-UA"/>
              </w:rPr>
            </w:pPr>
            <w:r w:rsidRPr="00932493">
              <w:rPr>
                <w:rFonts w:ascii="Times New Roman" w:hAnsi="Times New Roman" w:cs="Times New Roman"/>
                <w:sz w:val="24"/>
                <w:szCs w:val="24"/>
                <w:lang w:val="uk-UA"/>
              </w:rPr>
              <w:t>58</w:t>
            </w:r>
          </w:p>
        </w:tc>
        <w:tc>
          <w:tcPr>
            <w:tcW w:w="927" w:type="dxa"/>
            <w:gridSpan w:val="2"/>
            <w:tcBorders>
              <w:top w:val="single" w:sz="6" w:space="0" w:color="DCDCDC"/>
              <w:left w:val="single" w:sz="6" w:space="0" w:color="DCDCDC"/>
              <w:bottom w:val="single" w:sz="6" w:space="0" w:color="DCDCDC"/>
              <w:right w:val="single" w:sz="6" w:space="0" w:color="DCDCDC"/>
            </w:tcBorders>
            <w:shd w:val="clear" w:color="auto" w:fill="FFFFFF"/>
            <w:tcMar>
              <w:top w:w="120" w:type="dxa"/>
              <w:left w:w="120" w:type="dxa"/>
              <w:bottom w:w="120" w:type="dxa"/>
              <w:right w:w="120" w:type="dxa"/>
            </w:tcMar>
            <w:vAlign w:val="center"/>
            <w:hideMark/>
          </w:tcPr>
          <w:p w:rsidR="00932493" w:rsidRPr="00932493" w:rsidRDefault="00932493" w:rsidP="00932493">
            <w:pPr>
              <w:spacing w:after="0" w:line="240" w:lineRule="auto"/>
              <w:jc w:val="both"/>
              <w:rPr>
                <w:rFonts w:ascii="Times New Roman" w:hAnsi="Times New Roman" w:cs="Times New Roman"/>
                <w:sz w:val="24"/>
                <w:szCs w:val="24"/>
                <w:lang w:val="uk-UA"/>
              </w:rPr>
            </w:pPr>
            <w:r w:rsidRPr="00932493">
              <w:rPr>
                <w:rFonts w:ascii="Times New Roman" w:hAnsi="Times New Roman" w:cs="Times New Roman"/>
                <w:sz w:val="24"/>
                <w:szCs w:val="24"/>
                <w:lang w:val="uk-UA"/>
              </w:rPr>
              <w:t>39</w:t>
            </w:r>
          </w:p>
        </w:tc>
        <w:tc>
          <w:tcPr>
            <w:tcW w:w="911" w:type="dxa"/>
            <w:tcBorders>
              <w:top w:val="single" w:sz="6" w:space="0" w:color="DCDCDC"/>
              <w:left w:val="single" w:sz="6" w:space="0" w:color="DCDCDC"/>
              <w:bottom w:val="single" w:sz="6" w:space="0" w:color="DCDCDC"/>
              <w:right w:val="single" w:sz="6" w:space="0" w:color="DCDCDC"/>
            </w:tcBorders>
            <w:shd w:val="clear" w:color="auto" w:fill="FFFFFF"/>
            <w:tcMar>
              <w:top w:w="120" w:type="dxa"/>
              <w:left w:w="120" w:type="dxa"/>
              <w:bottom w:w="120" w:type="dxa"/>
              <w:right w:w="120" w:type="dxa"/>
            </w:tcMar>
            <w:vAlign w:val="center"/>
            <w:hideMark/>
          </w:tcPr>
          <w:p w:rsidR="00932493" w:rsidRPr="00932493" w:rsidRDefault="00932493" w:rsidP="00932493">
            <w:pPr>
              <w:spacing w:after="0" w:line="240" w:lineRule="auto"/>
              <w:jc w:val="both"/>
              <w:rPr>
                <w:rFonts w:ascii="Times New Roman" w:hAnsi="Times New Roman" w:cs="Times New Roman"/>
                <w:sz w:val="24"/>
                <w:szCs w:val="24"/>
                <w:lang w:val="uk-UA"/>
              </w:rPr>
            </w:pPr>
            <w:r w:rsidRPr="00932493">
              <w:rPr>
                <w:rFonts w:ascii="Times New Roman" w:hAnsi="Times New Roman" w:cs="Times New Roman"/>
                <w:sz w:val="24"/>
                <w:szCs w:val="24"/>
                <w:lang w:val="uk-UA"/>
              </w:rPr>
              <w:t>48</w:t>
            </w:r>
          </w:p>
        </w:tc>
      </w:tr>
      <w:tr w:rsidR="00932493" w:rsidRPr="00932493" w:rsidTr="00932493">
        <w:tc>
          <w:tcPr>
            <w:tcW w:w="723" w:type="dxa"/>
            <w:gridSpan w:val="2"/>
            <w:tcBorders>
              <w:top w:val="single" w:sz="6" w:space="0" w:color="DCDCDC"/>
              <w:left w:val="single" w:sz="6" w:space="0" w:color="DCDCDC"/>
              <w:bottom w:val="single" w:sz="6" w:space="0" w:color="DCDCDC"/>
              <w:right w:val="single" w:sz="6" w:space="0" w:color="DCDCDC"/>
            </w:tcBorders>
            <w:shd w:val="clear" w:color="auto" w:fill="FFFFFF"/>
            <w:tcMar>
              <w:top w:w="120" w:type="dxa"/>
              <w:left w:w="120" w:type="dxa"/>
              <w:bottom w:w="120" w:type="dxa"/>
              <w:right w:w="120" w:type="dxa"/>
            </w:tcMar>
            <w:vAlign w:val="center"/>
            <w:hideMark/>
          </w:tcPr>
          <w:p w:rsidR="00932493" w:rsidRPr="00932493" w:rsidRDefault="00932493" w:rsidP="00932493">
            <w:pPr>
              <w:spacing w:after="0" w:line="240" w:lineRule="auto"/>
              <w:jc w:val="both"/>
              <w:rPr>
                <w:rFonts w:ascii="Times New Roman" w:hAnsi="Times New Roman" w:cs="Times New Roman"/>
                <w:sz w:val="24"/>
                <w:szCs w:val="24"/>
                <w:lang w:val="uk-UA"/>
              </w:rPr>
            </w:pPr>
            <w:r w:rsidRPr="00932493">
              <w:rPr>
                <w:rFonts w:ascii="Times New Roman" w:hAnsi="Times New Roman" w:cs="Times New Roman"/>
                <w:sz w:val="24"/>
                <w:szCs w:val="24"/>
                <w:lang w:val="uk-UA"/>
              </w:rPr>
              <w:t>100</w:t>
            </w:r>
          </w:p>
        </w:tc>
        <w:tc>
          <w:tcPr>
            <w:tcW w:w="2190" w:type="dxa"/>
            <w:gridSpan w:val="2"/>
            <w:tcBorders>
              <w:top w:val="single" w:sz="6" w:space="0" w:color="DCDCDC"/>
              <w:left w:val="single" w:sz="6" w:space="0" w:color="DCDCDC"/>
              <w:bottom w:val="single" w:sz="6" w:space="0" w:color="DCDCDC"/>
              <w:right w:val="single" w:sz="6" w:space="0" w:color="DCDCDC"/>
            </w:tcBorders>
            <w:shd w:val="clear" w:color="auto" w:fill="FFFFFF"/>
            <w:tcMar>
              <w:top w:w="120" w:type="dxa"/>
              <w:left w:w="120" w:type="dxa"/>
              <w:bottom w:w="120" w:type="dxa"/>
              <w:right w:w="120" w:type="dxa"/>
            </w:tcMar>
            <w:vAlign w:val="center"/>
            <w:hideMark/>
          </w:tcPr>
          <w:p w:rsidR="00932493" w:rsidRPr="00932493" w:rsidRDefault="00932493" w:rsidP="00932493">
            <w:pPr>
              <w:spacing w:after="0" w:line="240" w:lineRule="auto"/>
              <w:jc w:val="both"/>
              <w:rPr>
                <w:rFonts w:ascii="Times New Roman" w:hAnsi="Times New Roman" w:cs="Times New Roman"/>
                <w:sz w:val="24"/>
                <w:szCs w:val="24"/>
                <w:lang w:val="uk-UA"/>
              </w:rPr>
            </w:pPr>
            <w:r w:rsidRPr="00932493">
              <w:rPr>
                <w:rFonts w:ascii="Times New Roman" w:hAnsi="Times New Roman" w:cs="Times New Roman"/>
                <w:sz w:val="24"/>
                <w:szCs w:val="24"/>
                <w:lang w:val="uk-UA"/>
              </w:rPr>
              <w:t>Новий Буг</w:t>
            </w:r>
          </w:p>
        </w:tc>
        <w:tc>
          <w:tcPr>
            <w:tcW w:w="2513" w:type="dxa"/>
            <w:gridSpan w:val="2"/>
            <w:tcBorders>
              <w:top w:val="single" w:sz="6" w:space="0" w:color="DCDCDC"/>
              <w:left w:val="single" w:sz="6" w:space="0" w:color="DCDCDC"/>
              <w:bottom w:val="single" w:sz="6" w:space="0" w:color="DCDCDC"/>
              <w:right w:val="single" w:sz="6" w:space="0" w:color="DCDCDC"/>
            </w:tcBorders>
            <w:shd w:val="clear" w:color="auto" w:fill="FFFFFF"/>
            <w:tcMar>
              <w:top w:w="120" w:type="dxa"/>
              <w:left w:w="120" w:type="dxa"/>
              <w:bottom w:w="120" w:type="dxa"/>
              <w:right w:w="120" w:type="dxa"/>
            </w:tcMar>
            <w:vAlign w:val="center"/>
            <w:hideMark/>
          </w:tcPr>
          <w:p w:rsidR="00932493" w:rsidRPr="00932493" w:rsidRDefault="00932493" w:rsidP="00932493">
            <w:pPr>
              <w:spacing w:after="0" w:line="240" w:lineRule="auto"/>
              <w:jc w:val="both"/>
              <w:rPr>
                <w:rFonts w:ascii="Times New Roman" w:hAnsi="Times New Roman" w:cs="Times New Roman"/>
                <w:sz w:val="24"/>
                <w:szCs w:val="24"/>
                <w:lang w:val="uk-UA"/>
              </w:rPr>
            </w:pPr>
            <w:r w:rsidRPr="00932493">
              <w:rPr>
                <w:rFonts w:ascii="Times New Roman" w:hAnsi="Times New Roman" w:cs="Times New Roman"/>
                <w:sz w:val="24"/>
                <w:szCs w:val="24"/>
                <w:lang w:val="uk-UA"/>
              </w:rPr>
              <w:t>майдан Широка площа, 10-А</w:t>
            </w:r>
          </w:p>
        </w:tc>
        <w:tc>
          <w:tcPr>
            <w:tcW w:w="1178" w:type="dxa"/>
            <w:gridSpan w:val="2"/>
            <w:tcBorders>
              <w:top w:val="single" w:sz="6" w:space="0" w:color="DCDCDC"/>
              <w:left w:val="single" w:sz="6" w:space="0" w:color="DCDCDC"/>
              <w:bottom w:val="single" w:sz="6" w:space="0" w:color="DCDCDC"/>
              <w:right w:val="single" w:sz="6" w:space="0" w:color="DCDCDC"/>
            </w:tcBorders>
            <w:shd w:val="clear" w:color="auto" w:fill="FFFFFF"/>
            <w:tcMar>
              <w:top w:w="120" w:type="dxa"/>
              <w:left w:w="120" w:type="dxa"/>
              <w:bottom w:w="120" w:type="dxa"/>
              <w:right w:w="120" w:type="dxa"/>
            </w:tcMar>
            <w:vAlign w:val="center"/>
            <w:hideMark/>
          </w:tcPr>
          <w:p w:rsidR="00932493" w:rsidRPr="00932493" w:rsidRDefault="00932493" w:rsidP="00932493">
            <w:pPr>
              <w:spacing w:after="0" w:line="240" w:lineRule="auto"/>
              <w:jc w:val="both"/>
              <w:rPr>
                <w:rFonts w:ascii="Times New Roman" w:hAnsi="Times New Roman" w:cs="Times New Roman"/>
                <w:sz w:val="24"/>
                <w:szCs w:val="24"/>
                <w:lang w:val="uk-UA"/>
              </w:rPr>
            </w:pPr>
            <w:r w:rsidRPr="00932493">
              <w:rPr>
                <w:rFonts w:ascii="Times New Roman" w:hAnsi="Times New Roman" w:cs="Times New Roman"/>
                <w:sz w:val="24"/>
                <w:szCs w:val="24"/>
                <w:lang w:val="uk-UA"/>
              </w:rPr>
              <w:t>30</w:t>
            </w:r>
          </w:p>
        </w:tc>
        <w:tc>
          <w:tcPr>
            <w:tcW w:w="1131" w:type="dxa"/>
            <w:gridSpan w:val="2"/>
            <w:tcBorders>
              <w:top w:val="single" w:sz="6" w:space="0" w:color="DCDCDC"/>
              <w:left w:val="single" w:sz="6" w:space="0" w:color="DCDCDC"/>
              <w:bottom w:val="single" w:sz="6" w:space="0" w:color="DCDCDC"/>
              <w:right w:val="single" w:sz="6" w:space="0" w:color="DCDCDC"/>
            </w:tcBorders>
            <w:shd w:val="clear" w:color="auto" w:fill="FFFFFF"/>
            <w:tcMar>
              <w:top w:w="120" w:type="dxa"/>
              <w:left w:w="120" w:type="dxa"/>
              <w:bottom w:w="120" w:type="dxa"/>
              <w:right w:w="120" w:type="dxa"/>
            </w:tcMar>
            <w:vAlign w:val="center"/>
            <w:hideMark/>
          </w:tcPr>
          <w:p w:rsidR="00932493" w:rsidRPr="00932493" w:rsidRDefault="00932493" w:rsidP="00932493">
            <w:pPr>
              <w:spacing w:after="0" w:line="240" w:lineRule="auto"/>
              <w:jc w:val="both"/>
              <w:rPr>
                <w:rFonts w:ascii="Times New Roman" w:hAnsi="Times New Roman" w:cs="Times New Roman"/>
                <w:sz w:val="24"/>
                <w:szCs w:val="24"/>
                <w:lang w:val="uk-UA"/>
              </w:rPr>
            </w:pPr>
            <w:r w:rsidRPr="00932493">
              <w:rPr>
                <w:rFonts w:ascii="Times New Roman" w:hAnsi="Times New Roman" w:cs="Times New Roman"/>
                <w:sz w:val="24"/>
                <w:szCs w:val="24"/>
                <w:lang w:val="uk-UA"/>
              </w:rPr>
              <w:t>21</w:t>
            </w:r>
          </w:p>
        </w:tc>
        <w:tc>
          <w:tcPr>
            <w:tcW w:w="942" w:type="dxa"/>
            <w:gridSpan w:val="2"/>
            <w:tcBorders>
              <w:top w:val="single" w:sz="6" w:space="0" w:color="DCDCDC"/>
              <w:left w:val="single" w:sz="6" w:space="0" w:color="DCDCDC"/>
              <w:bottom w:val="single" w:sz="6" w:space="0" w:color="DCDCDC"/>
              <w:right w:val="single" w:sz="6" w:space="0" w:color="DCDCDC"/>
            </w:tcBorders>
            <w:shd w:val="clear" w:color="auto" w:fill="FFFFFF"/>
            <w:tcMar>
              <w:top w:w="120" w:type="dxa"/>
              <w:left w:w="120" w:type="dxa"/>
              <w:bottom w:w="120" w:type="dxa"/>
              <w:right w:w="120" w:type="dxa"/>
            </w:tcMar>
            <w:vAlign w:val="center"/>
            <w:hideMark/>
          </w:tcPr>
          <w:p w:rsidR="00932493" w:rsidRPr="00932493" w:rsidRDefault="00932493" w:rsidP="00932493">
            <w:pPr>
              <w:spacing w:after="0" w:line="240" w:lineRule="auto"/>
              <w:jc w:val="both"/>
              <w:rPr>
                <w:rFonts w:ascii="Times New Roman" w:hAnsi="Times New Roman" w:cs="Times New Roman"/>
                <w:sz w:val="24"/>
                <w:szCs w:val="24"/>
                <w:lang w:val="uk-UA"/>
              </w:rPr>
            </w:pPr>
            <w:r w:rsidRPr="00932493">
              <w:rPr>
                <w:rFonts w:ascii="Times New Roman" w:hAnsi="Times New Roman" w:cs="Times New Roman"/>
                <w:sz w:val="24"/>
                <w:szCs w:val="24"/>
                <w:lang w:val="uk-UA"/>
              </w:rPr>
              <w:t>42</w:t>
            </w:r>
          </w:p>
        </w:tc>
        <w:tc>
          <w:tcPr>
            <w:tcW w:w="927" w:type="dxa"/>
            <w:gridSpan w:val="2"/>
            <w:tcBorders>
              <w:top w:val="single" w:sz="6" w:space="0" w:color="DCDCDC"/>
              <w:left w:val="single" w:sz="6" w:space="0" w:color="DCDCDC"/>
              <w:bottom w:val="single" w:sz="6" w:space="0" w:color="DCDCDC"/>
              <w:right w:val="single" w:sz="6" w:space="0" w:color="DCDCDC"/>
            </w:tcBorders>
            <w:shd w:val="clear" w:color="auto" w:fill="FFFFFF"/>
            <w:tcMar>
              <w:top w:w="120" w:type="dxa"/>
              <w:left w:w="120" w:type="dxa"/>
              <w:bottom w:w="120" w:type="dxa"/>
              <w:right w:w="120" w:type="dxa"/>
            </w:tcMar>
            <w:vAlign w:val="center"/>
            <w:hideMark/>
          </w:tcPr>
          <w:p w:rsidR="00932493" w:rsidRPr="00932493" w:rsidRDefault="00932493" w:rsidP="00932493">
            <w:pPr>
              <w:spacing w:after="0" w:line="240" w:lineRule="auto"/>
              <w:jc w:val="both"/>
              <w:rPr>
                <w:rFonts w:ascii="Times New Roman" w:hAnsi="Times New Roman" w:cs="Times New Roman"/>
                <w:sz w:val="24"/>
                <w:szCs w:val="24"/>
                <w:lang w:val="uk-UA"/>
              </w:rPr>
            </w:pPr>
            <w:r w:rsidRPr="00932493">
              <w:rPr>
                <w:rFonts w:ascii="Times New Roman" w:hAnsi="Times New Roman" w:cs="Times New Roman"/>
                <w:sz w:val="24"/>
                <w:szCs w:val="24"/>
                <w:lang w:val="uk-UA"/>
              </w:rPr>
              <w:t>22</w:t>
            </w:r>
          </w:p>
        </w:tc>
        <w:tc>
          <w:tcPr>
            <w:tcW w:w="911" w:type="dxa"/>
            <w:tcBorders>
              <w:top w:val="single" w:sz="6" w:space="0" w:color="DCDCDC"/>
              <w:left w:val="single" w:sz="6" w:space="0" w:color="DCDCDC"/>
              <w:bottom w:val="single" w:sz="6" w:space="0" w:color="DCDCDC"/>
              <w:right w:val="single" w:sz="6" w:space="0" w:color="DCDCDC"/>
            </w:tcBorders>
            <w:shd w:val="clear" w:color="auto" w:fill="FFFFFF"/>
            <w:tcMar>
              <w:top w:w="120" w:type="dxa"/>
              <w:left w:w="120" w:type="dxa"/>
              <w:bottom w:w="120" w:type="dxa"/>
              <w:right w:w="120" w:type="dxa"/>
            </w:tcMar>
            <w:vAlign w:val="center"/>
            <w:hideMark/>
          </w:tcPr>
          <w:p w:rsidR="00932493" w:rsidRPr="00932493" w:rsidRDefault="00932493" w:rsidP="00932493">
            <w:pPr>
              <w:spacing w:after="0" w:line="240" w:lineRule="auto"/>
              <w:jc w:val="both"/>
              <w:rPr>
                <w:rFonts w:ascii="Times New Roman" w:hAnsi="Times New Roman" w:cs="Times New Roman"/>
                <w:sz w:val="24"/>
                <w:szCs w:val="24"/>
                <w:lang w:val="uk-UA"/>
              </w:rPr>
            </w:pPr>
            <w:r w:rsidRPr="00932493">
              <w:rPr>
                <w:rFonts w:ascii="Times New Roman" w:hAnsi="Times New Roman" w:cs="Times New Roman"/>
                <w:sz w:val="24"/>
                <w:szCs w:val="24"/>
                <w:lang w:val="uk-UA"/>
              </w:rPr>
              <w:t>62</w:t>
            </w:r>
          </w:p>
        </w:tc>
      </w:tr>
      <w:tr w:rsidR="00932493" w:rsidRPr="00932493" w:rsidTr="00932493">
        <w:tc>
          <w:tcPr>
            <w:tcW w:w="723" w:type="dxa"/>
            <w:gridSpan w:val="2"/>
            <w:tcBorders>
              <w:top w:val="single" w:sz="6" w:space="0" w:color="DCDCDC"/>
              <w:left w:val="single" w:sz="6" w:space="0" w:color="DCDCDC"/>
              <w:bottom w:val="single" w:sz="6" w:space="0" w:color="DCDCDC"/>
              <w:right w:val="single" w:sz="6" w:space="0" w:color="DCDCDC"/>
            </w:tcBorders>
            <w:shd w:val="clear" w:color="auto" w:fill="FFFFFF"/>
            <w:tcMar>
              <w:top w:w="120" w:type="dxa"/>
              <w:left w:w="120" w:type="dxa"/>
              <w:bottom w:w="120" w:type="dxa"/>
              <w:right w:w="120" w:type="dxa"/>
            </w:tcMar>
            <w:vAlign w:val="center"/>
            <w:hideMark/>
          </w:tcPr>
          <w:p w:rsidR="00932493" w:rsidRPr="00932493" w:rsidRDefault="00932493" w:rsidP="00932493">
            <w:pPr>
              <w:spacing w:after="0" w:line="240" w:lineRule="auto"/>
              <w:jc w:val="both"/>
              <w:rPr>
                <w:rFonts w:ascii="Times New Roman" w:hAnsi="Times New Roman" w:cs="Times New Roman"/>
                <w:sz w:val="24"/>
                <w:szCs w:val="24"/>
                <w:lang w:val="uk-UA"/>
              </w:rPr>
            </w:pPr>
            <w:r w:rsidRPr="00932493">
              <w:rPr>
                <w:rFonts w:ascii="Times New Roman" w:hAnsi="Times New Roman" w:cs="Times New Roman"/>
                <w:sz w:val="24"/>
                <w:szCs w:val="24"/>
                <w:lang w:val="uk-UA"/>
              </w:rPr>
              <w:t>101</w:t>
            </w:r>
          </w:p>
        </w:tc>
        <w:tc>
          <w:tcPr>
            <w:tcW w:w="2190" w:type="dxa"/>
            <w:gridSpan w:val="2"/>
            <w:tcBorders>
              <w:top w:val="single" w:sz="6" w:space="0" w:color="DCDCDC"/>
              <w:left w:val="single" w:sz="6" w:space="0" w:color="DCDCDC"/>
              <w:bottom w:val="single" w:sz="6" w:space="0" w:color="DCDCDC"/>
              <w:right w:val="single" w:sz="6" w:space="0" w:color="DCDCDC"/>
            </w:tcBorders>
            <w:shd w:val="clear" w:color="auto" w:fill="FFFFFF"/>
            <w:tcMar>
              <w:top w:w="120" w:type="dxa"/>
              <w:left w:w="120" w:type="dxa"/>
              <w:bottom w:w="120" w:type="dxa"/>
              <w:right w:w="120" w:type="dxa"/>
            </w:tcMar>
            <w:vAlign w:val="center"/>
            <w:hideMark/>
          </w:tcPr>
          <w:p w:rsidR="00932493" w:rsidRPr="00932493" w:rsidRDefault="00932493" w:rsidP="00932493">
            <w:pPr>
              <w:spacing w:after="0" w:line="240" w:lineRule="auto"/>
              <w:jc w:val="both"/>
              <w:rPr>
                <w:rFonts w:ascii="Times New Roman" w:hAnsi="Times New Roman" w:cs="Times New Roman"/>
                <w:sz w:val="24"/>
                <w:szCs w:val="24"/>
                <w:lang w:val="uk-UA"/>
              </w:rPr>
            </w:pPr>
            <w:r w:rsidRPr="00932493">
              <w:rPr>
                <w:rFonts w:ascii="Times New Roman" w:hAnsi="Times New Roman" w:cs="Times New Roman"/>
                <w:sz w:val="24"/>
                <w:szCs w:val="24"/>
                <w:lang w:val="uk-UA"/>
              </w:rPr>
              <w:t>Первомайськ</w:t>
            </w:r>
          </w:p>
        </w:tc>
        <w:tc>
          <w:tcPr>
            <w:tcW w:w="2513" w:type="dxa"/>
            <w:gridSpan w:val="2"/>
            <w:tcBorders>
              <w:top w:val="single" w:sz="6" w:space="0" w:color="DCDCDC"/>
              <w:left w:val="single" w:sz="6" w:space="0" w:color="DCDCDC"/>
              <w:bottom w:val="single" w:sz="6" w:space="0" w:color="DCDCDC"/>
              <w:right w:val="single" w:sz="6" w:space="0" w:color="DCDCDC"/>
            </w:tcBorders>
            <w:shd w:val="clear" w:color="auto" w:fill="FFFFFF"/>
            <w:tcMar>
              <w:top w:w="120" w:type="dxa"/>
              <w:left w:w="120" w:type="dxa"/>
              <w:bottom w:w="120" w:type="dxa"/>
              <w:right w:w="120" w:type="dxa"/>
            </w:tcMar>
            <w:vAlign w:val="center"/>
            <w:hideMark/>
          </w:tcPr>
          <w:p w:rsidR="00932493" w:rsidRPr="00932493" w:rsidRDefault="00932493" w:rsidP="00932493">
            <w:pPr>
              <w:spacing w:after="0" w:line="240" w:lineRule="auto"/>
              <w:jc w:val="both"/>
              <w:rPr>
                <w:rFonts w:ascii="Times New Roman" w:hAnsi="Times New Roman" w:cs="Times New Roman"/>
                <w:sz w:val="24"/>
                <w:szCs w:val="24"/>
                <w:lang w:val="uk-UA"/>
              </w:rPr>
            </w:pPr>
            <w:proofErr w:type="spellStart"/>
            <w:r w:rsidRPr="00932493">
              <w:rPr>
                <w:rFonts w:ascii="Times New Roman" w:hAnsi="Times New Roman" w:cs="Times New Roman"/>
                <w:sz w:val="24"/>
                <w:szCs w:val="24"/>
                <w:lang w:val="uk-UA"/>
              </w:rPr>
              <w:t>Підгороднянське</w:t>
            </w:r>
            <w:proofErr w:type="spellEnd"/>
            <w:r w:rsidRPr="00932493">
              <w:rPr>
                <w:rFonts w:ascii="Times New Roman" w:hAnsi="Times New Roman" w:cs="Times New Roman"/>
                <w:sz w:val="24"/>
                <w:szCs w:val="24"/>
                <w:lang w:val="uk-UA"/>
              </w:rPr>
              <w:t xml:space="preserve"> шосе, 13</w:t>
            </w:r>
          </w:p>
        </w:tc>
        <w:tc>
          <w:tcPr>
            <w:tcW w:w="1178" w:type="dxa"/>
            <w:gridSpan w:val="2"/>
            <w:tcBorders>
              <w:top w:val="single" w:sz="6" w:space="0" w:color="DCDCDC"/>
              <w:left w:val="single" w:sz="6" w:space="0" w:color="DCDCDC"/>
              <w:bottom w:val="single" w:sz="6" w:space="0" w:color="DCDCDC"/>
              <w:right w:val="single" w:sz="6" w:space="0" w:color="DCDCDC"/>
            </w:tcBorders>
            <w:shd w:val="clear" w:color="auto" w:fill="FFFFFF"/>
            <w:tcMar>
              <w:top w:w="120" w:type="dxa"/>
              <w:left w:w="120" w:type="dxa"/>
              <w:bottom w:w="120" w:type="dxa"/>
              <w:right w:w="120" w:type="dxa"/>
            </w:tcMar>
            <w:vAlign w:val="center"/>
            <w:hideMark/>
          </w:tcPr>
          <w:p w:rsidR="00932493" w:rsidRPr="00932493" w:rsidRDefault="00932493" w:rsidP="00932493">
            <w:pPr>
              <w:spacing w:after="0" w:line="240" w:lineRule="auto"/>
              <w:jc w:val="both"/>
              <w:rPr>
                <w:rFonts w:ascii="Times New Roman" w:hAnsi="Times New Roman" w:cs="Times New Roman"/>
                <w:sz w:val="24"/>
                <w:szCs w:val="24"/>
                <w:lang w:val="uk-UA"/>
              </w:rPr>
            </w:pPr>
            <w:r w:rsidRPr="00932493">
              <w:rPr>
                <w:rFonts w:ascii="Times New Roman" w:hAnsi="Times New Roman" w:cs="Times New Roman"/>
                <w:sz w:val="24"/>
                <w:szCs w:val="24"/>
                <w:lang w:val="uk-UA"/>
              </w:rPr>
              <w:t>55</w:t>
            </w:r>
          </w:p>
        </w:tc>
        <w:tc>
          <w:tcPr>
            <w:tcW w:w="1131" w:type="dxa"/>
            <w:gridSpan w:val="2"/>
            <w:tcBorders>
              <w:top w:val="single" w:sz="6" w:space="0" w:color="DCDCDC"/>
              <w:left w:val="single" w:sz="6" w:space="0" w:color="DCDCDC"/>
              <w:bottom w:val="single" w:sz="6" w:space="0" w:color="DCDCDC"/>
              <w:right w:val="single" w:sz="6" w:space="0" w:color="DCDCDC"/>
            </w:tcBorders>
            <w:shd w:val="clear" w:color="auto" w:fill="FFFFFF"/>
            <w:tcMar>
              <w:top w:w="120" w:type="dxa"/>
              <w:left w:w="120" w:type="dxa"/>
              <w:bottom w:w="120" w:type="dxa"/>
              <w:right w:w="120" w:type="dxa"/>
            </w:tcMar>
            <w:vAlign w:val="center"/>
            <w:hideMark/>
          </w:tcPr>
          <w:p w:rsidR="00932493" w:rsidRPr="00932493" w:rsidRDefault="00932493" w:rsidP="00932493">
            <w:pPr>
              <w:spacing w:after="0" w:line="240" w:lineRule="auto"/>
              <w:jc w:val="both"/>
              <w:rPr>
                <w:rFonts w:ascii="Times New Roman" w:hAnsi="Times New Roman" w:cs="Times New Roman"/>
                <w:sz w:val="24"/>
                <w:szCs w:val="24"/>
                <w:lang w:val="uk-UA"/>
              </w:rPr>
            </w:pPr>
            <w:r w:rsidRPr="00932493">
              <w:rPr>
                <w:rFonts w:ascii="Times New Roman" w:hAnsi="Times New Roman" w:cs="Times New Roman"/>
                <w:sz w:val="24"/>
                <w:szCs w:val="24"/>
                <w:lang w:val="uk-UA"/>
              </w:rPr>
              <w:t>50</w:t>
            </w:r>
          </w:p>
        </w:tc>
        <w:tc>
          <w:tcPr>
            <w:tcW w:w="942" w:type="dxa"/>
            <w:gridSpan w:val="2"/>
            <w:tcBorders>
              <w:top w:val="single" w:sz="6" w:space="0" w:color="DCDCDC"/>
              <w:left w:val="single" w:sz="6" w:space="0" w:color="DCDCDC"/>
              <w:bottom w:val="single" w:sz="6" w:space="0" w:color="DCDCDC"/>
              <w:right w:val="single" w:sz="6" w:space="0" w:color="DCDCDC"/>
            </w:tcBorders>
            <w:shd w:val="clear" w:color="auto" w:fill="FFFFFF"/>
            <w:tcMar>
              <w:top w:w="120" w:type="dxa"/>
              <w:left w:w="120" w:type="dxa"/>
              <w:bottom w:w="120" w:type="dxa"/>
              <w:right w:w="120" w:type="dxa"/>
            </w:tcMar>
            <w:vAlign w:val="center"/>
            <w:hideMark/>
          </w:tcPr>
          <w:p w:rsidR="00932493" w:rsidRPr="00932493" w:rsidRDefault="00932493" w:rsidP="00932493">
            <w:pPr>
              <w:spacing w:after="0" w:line="240" w:lineRule="auto"/>
              <w:jc w:val="both"/>
              <w:rPr>
                <w:rFonts w:ascii="Times New Roman" w:hAnsi="Times New Roman" w:cs="Times New Roman"/>
                <w:sz w:val="24"/>
                <w:szCs w:val="24"/>
                <w:lang w:val="uk-UA"/>
              </w:rPr>
            </w:pPr>
            <w:r w:rsidRPr="00932493">
              <w:rPr>
                <w:rFonts w:ascii="Times New Roman" w:hAnsi="Times New Roman" w:cs="Times New Roman"/>
                <w:sz w:val="24"/>
                <w:szCs w:val="24"/>
                <w:lang w:val="uk-UA"/>
              </w:rPr>
              <w:t>28</w:t>
            </w:r>
          </w:p>
        </w:tc>
        <w:tc>
          <w:tcPr>
            <w:tcW w:w="927" w:type="dxa"/>
            <w:gridSpan w:val="2"/>
            <w:tcBorders>
              <w:top w:val="single" w:sz="6" w:space="0" w:color="DCDCDC"/>
              <w:left w:val="single" w:sz="6" w:space="0" w:color="DCDCDC"/>
              <w:bottom w:val="single" w:sz="6" w:space="0" w:color="DCDCDC"/>
              <w:right w:val="single" w:sz="6" w:space="0" w:color="DCDCDC"/>
            </w:tcBorders>
            <w:shd w:val="clear" w:color="auto" w:fill="FFFFFF"/>
            <w:tcMar>
              <w:top w:w="120" w:type="dxa"/>
              <w:left w:w="120" w:type="dxa"/>
              <w:bottom w:w="120" w:type="dxa"/>
              <w:right w:w="120" w:type="dxa"/>
            </w:tcMar>
            <w:vAlign w:val="center"/>
            <w:hideMark/>
          </w:tcPr>
          <w:p w:rsidR="00932493" w:rsidRPr="00932493" w:rsidRDefault="00932493" w:rsidP="00932493">
            <w:pPr>
              <w:spacing w:after="0" w:line="240" w:lineRule="auto"/>
              <w:jc w:val="both"/>
              <w:rPr>
                <w:rFonts w:ascii="Times New Roman" w:hAnsi="Times New Roman" w:cs="Times New Roman"/>
                <w:sz w:val="24"/>
                <w:szCs w:val="24"/>
                <w:lang w:val="uk-UA"/>
              </w:rPr>
            </w:pPr>
            <w:r w:rsidRPr="00932493">
              <w:rPr>
                <w:rFonts w:ascii="Times New Roman" w:hAnsi="Times New Roman" w:cs="Times New Roman"/>
                <w:sz w:val="24"/>
                <w:szCs w:val="24"/>
                <w:lang w:val="uk-UA"/>
              </w:rPr>
              <w:t>56</w:t>
            </w:r>
          </w:p>
        </w:tc>
        <w:tc>
          <w:tcPr>
            <w:tcW w:w="911" w:type="dxa"/>
            <w:tcBorders>
              <w:top w:val="single" w:sz="6" w:space="0" w:color="DCDCDC"/>
              <w:left w:val="single" w:sz="6" w:space="0" w:color="DCDCDC"/>
              <w:bottom w:val="single" w:sz="6" w:space="0" w:color="DCDCDC"/>
              <w:right w:val="single" w:sz="6" w:space="0" w:color="DCDCDC"/>
            </w:tcBorders>
            <w:shd w:val="clear" w:color="auto" w:fill="FFFFFF"/>
            <w:tcMar>
              <w:top w:w="120" w:type="dxa"/>
              <w:left w:w="120" w:type="dxa"/>
              <w:bottom w:w="120" w:type="dxa"/>
              <w:right w:w="120" w:type="dxa"/>
            </w:tcMar>
            <w:vAlign w:val="center"/>
            <w:hideMark/>
          </w:tcPr>
          <w:p w:rsidR="00932493" w:rsidRPr="00932493" w:rsidRDefault="00932493" w:rsidP="00932493">
            <w:pPr>
              <w:spacing w:after="0" w:line="240" w:lineRule="auto"/>
              <w:jc w:val="both"/>
              <w:rPr>
                <w:rFonts w:ascii="Times New Roman" w:hAnsi="Times New Roman" w:cs="Times New Roman"/>
                <w:sz w:val="24"/>
                <w:szCs w:val="24"/>
                <w:lang w:val="uk-UA"/>
              </w:rPr>
            </w:pPr>
            <w:r w:rsidRPr="00932493">
              <w:rPr>
                <w:rFonts w:ascii="Times New Roman" w:hAnsi="Times New Roman" w:cs="Times New Roman"/>
                <w:sz w:val="24"/>
                <w:szCs w:val="24"/>
                <w:lang w:val="uk-UA"/>
              </w:rPr>
              <w:t>59</w:t>
            </w:r>
          </w:p>
        </w:tc>
      </w:tr>
      <w:tr w:rsidR="00932493" w:rsidRPr="00932493" w:rsidTr="00932493">
        <w:tc>
          <w:tcPr>
            <w:tcW w:w="723" w:type="dxa"/>
            <w:gridSpan w:val="2"/>
            <w:tcBorders>
              <w:top w:val="single" w:sz="6" w:space="0" w:color="DCDCDC"/>
              <w:left w:val="single" w:sz="6" w:space="0" w:color="DCDCDC"/>
              <w:bottom w:val="single" w:sz="6" w:space="0" w:color="DCDCDC"/>
              <w:right w:val="single" w:sz="6" w:space="0" w:color="DCDCDC"/>
            </w:tcBorders>
            <w:shd w:val="clear" w:color="auto" w:fill="FFFFFF"/>
            <w:tcMar>
              <w:top w:w="120" w:type="dxa"/>
              <w:left w:w="120" w:type="dxa"/>
              <w:bottom w:w="120" w:type="dxa"/>
              <w:right w:w="120" w:type="dxa"/>
            </w:tcMar>
            <w:vAlign w:val="center"/>
            <w:hideMark/>
          </w:tcPr>
          <w:p w:rsidR="00932493" w:rsidRPr="00932493" w:rsidRDefault="00932493" w:rsidP="00932493">
            <w:pPr>
              <w:spacing w:after="0" w:line="240" w:lineRule="auto"/>
              <w:jc w:val="both"/>
              <w:rPr>
                <w:rFonts w:ascii="Times New Roman" w:hAnsi="Times New Roman" w:cs="Times New Roman"/>
                <w:sz w:val="24"/>
                <w:szCs w:val="24"/>
                <w:lang w:val="uk-UA"/>
              </w:rPr>
            </w:pPr>
            <w:r w:rsidRPr="00932493">
              <w:rPr>
                <w:rFonts w:ascii="Times New Roman" w:hAnsi="Times New Roman" w:cs="Times New Roman"/>
                <w:sz w:val="24"/>
                <w:szCs w:val="24"/>
                <w:lang w:val="uk-UA"/>
              </w:rPr>
              <w:t>102</w:t>
            </w:r>
          </w:p>
        </w:tc>
        <w:tc>
          <w:tcPr>
            <w:tcW w:w="2190" w:type="dxa"/>
            <w:gridSpan w:val="2"/>
            <w:tcBorders>
              <w:top w:val="single" w:sz="6" w:space="0" w:color="DCDCDC"/>
              <w:left w:val="single" w:sz="6" w:space="0" w:color="DCDCDC"/>
              <w:bottom w:val="single" w:sz="6" w:space="0" w:color="DCDCDC"/>
              <w:right w:val="single" w:sz="6" w:space="0" w:color="DCDCDC"/>
            </w:tcBorders>
            <w:shd w:val="clear" w:color="auto" w:fill="FFFFFF"/>
            <w:tcMar>
              <w:top w:w="120" w:type="dxa"/>
              <w:left w:w="120" w:type="dxa"/>
              <w:bottom w:w="120" w:type="dxa"/>
              <w:right w:w="120" w:type="dxa"/>
            </w:tcMar>
            <w:vAlign w:val="center"/>
            <w:hideMark/>
          </w:tcPr>
          <w:p w:rsidR="00932493" w:rsidRPr="00932493" w:rsidRDefault="00932493" w:rsidP="00932493">
            <w:pPr>
              <w:spacing w:after="0" w:line="240" w:lineRule="auto"/>
              <w:jc w:val="both"/>
              <w:rPr>
                <w:rFonts w:ascii="Times New Roman" w:hAnsi="Times New Roman" w:cs="Times New Roman"/>
                <w:sz w:val="24"/>
                <w:szCs w:val="24"/>
                <w:lang w:val="uk-UA"/>
              </w:rPr>
            </w:pPr>
            <w:r w:rsidRPr="00932493">
              <w:rPr>
                <w:rFonts w:ascii="Times New Roman" w:hAnsi="Times New Roman" w:cs="Times New Roman"/>
                <w:sz w:val="24"/>
                <w:szCs w:val="24"/>
                <w:lang w:val="uk-UA"/>
              </w:rPr>
              <w:t>Вознесенськ</w:t>
            </w:r>
          </w:p>
        </w:tc>
        <w:tc>
          <w:tcPr>
            <w:tcW w:w="2513" w:type="dxa"/>
            <w:gridSpan w:val="2"/>
            <w:tcBorders>
              <w:top w:val="single" w:sz="6" w:space="0" w:color="DCDCDC"/>
              <w:left w:val="single" w:sz="6" w:space="0" w:color="DCDCDC"/>
              <w:bottom w:val="single" w:sz="6" w:space="0" w:color="DCDCDC"/>
              <w:right w:val="single" w:sz="6" w:space="0" w:color="DCDCDC"/>
            </w:tcBorders>
            <w:shd w:val="clear" w:color="auto" w:fill="FFFFFF"/>
            <w:tcMar>
              <w:top w:w="120" w:type="dxa"/>
              <w:left w:w="120" w:type="dxa"/>
              <w:bottom w:w="120" w:type="dxa"/>
              <w:right w:w="120" w:type="dxa"/>
            </w:tcMar>
            <w:vAlign w:val="center"/>
            <w:hideMark/>
          </w:tcPr>
          <w:p w:rsidR="00932493" w:rsidRPr="00932493" w:rsidRDefault="00932493" w:rsidP="00932493">
            <w:pPr>
              <w:spacing w:after="0" w:line="240" w:lineRule="auto"/>
              <w:jc w:val="both"/>
              <w:rPr>
                <w:rFonts w:ascii="Times New Roman" w:hAnsi="Times New Roman" w:cs="Times New Roman"/>
                <w:sz w:val="24"/>
                <w:szCs w:val="24"/>
                <w:lang w:val="uk-UA"/>
              </w:rPr>
            </w:pPr>
            <w:r w:rsidRPr="00932493">
              <w:rPr>
                <w:rFonts w:ascii="Times New Roman" w:hAnsi="Times New Roman" w:cs="Times New Roman"/>
                <w:sz w:val="24"/>
                <w:szCs w:val="24"/>
                <w:lang w:val="uk-UA"/>
              </w:rPr>
              <w:t xml:space="preserve">вул. </w:t>
            </w:r>
            <w:proofErr w:type="spellStart"/>
            <w:r w:rsidRPr="00932493">
              <w:rPr>
                <w:rFonts w:ascii="Times New Roman" w:hAnsi="Times New Roman" w:cs="Times New Roman"/>
                <w:sz w:val="24"/>
                <w:szCs w:val="24"/>
                <w:lang w:val="uk-UA"/>
              </w:rPr>
              <w:t>Тимірязєва</w:t>
            </w:r>
            <w:proofErr w:type="spellEnd"/>
            <w:r w:rsidRPr="00932493">
              <w:rPr>
                <w:rFonts w:ascii="Times New Roman" w:hAnsi="Times New Roman" w:cs="Times New Roman"/>
                <w:sz w:val="24"/>
                <w:szCs w:val="24"/>
                <w:lang w:val="uk-UA"/>
              </w:rPr>
              <w:t>, 175</w:t>
            </w:r>
          </w:p>
        </w:tc>
        <w:tc>
          <w:tcPr>
            <w:tcW w:w="1178" w:type="dxa"/>
            <w:gridSpan w:val="2"/>
            <w:tcBorders>
              <w:top w:val="single" w:sz="6" w:space="0" w:color="DCDCDC"/>
              <w:left w:val="single" w:sz="6" w:space="0" w:color="DCDCDC"/>
              <w:bottom w:val="single" w:sz="6" w:space="0" w:color="DCDCDC"/>
              <w:right w:val="single" w:sz="6" w:space="0" w:color="DCDCDC"/>
            </w:tcBorders>
            <w:shd w:val="clear" w:color="auto" w:fill="FFFFFF"/>
            <w:tcMar>
              <w:top w:w="120" w:type="dxa"/>
              <w:left w:w="120" w:type="dxa"/>
              <w:bottom w:w="120" w:type="dxa"/>
              <w:right w:w="120" w:type="dxa"/>
            </w:tcMar>
            <w:vAlign w:val="center"/>
            <w:hideMark/>
          </w:tcPr>
          <w:p w:rsidR="00932493" w:rsidRPr="00932493" w:rsidRDefault="00932493" w:rsidP="00932493">
            <w:pPr>
              <w:spacing w:after="0" w:line="240" w:lineRule="auto"/>
              <w:jc w:val="both"/>
              <w:rPr>
                <w:rFonts w:ascii="Times New Roman" w:hAnsi="Times New Roman" w:cs="Times New Roman"/>
                <w:sz w:val="24"/>
                <w:szCs w:val="24"/>
                <w:lang w:val="uk-UA"/>
              </w:rPr>
            </w:pPr>
            <w:r w:rsidRPr="00932493">
              <w:rPr>
                <w:rFonts w:ascii="Times New Roman" w:hAnsi="Times New Roman" w:cs="Times New Roman"/>
                <w:sz w:val="24"/>
                <w:szCs w:val="24"/>
                <w:lang w:val="uk-UA"/>
              </w:rPr>
              <w:t>45</w:t>
            </w:r>
          </w:p>
        </w:tc>
        <w:tc>
          <w:tcPr>
            <w:tcW w:w="1131" w:type="dxa"/>
            <w:gridSpan w:val="2"/>
            <w:tcBorders>
              <w:top w:val="single" w:sz="6" w:space="0" w:color="DCDCDC"/>
              <w:left w:val="single" w:sz="6" w:space="0" w:color="DCDCDC"/>
              <w:bottom w:val="single" w:sz="6" w:space="0" w:color="DCDCDC"/>
              <w:right w:val="single" w:sz="6" w:space="0" w:color="DCDCDC"/>
            </w:tcBorders>
            <w:shd w:val="clear" w:color="auto" w:fill="FFFFFF"/>
            <w:tcMar>
              <w:top w:w="120" w:type="dxa"/>
              <w:left w:w="120" w:type="dxa"/>
              <w:bottom w:w="120" w:type="dxa"/>
              <w:right w:w="120" w:type="dxa"/>
            </w:tcMar>
            <w:vAlign w:val="center"/>
            <w:hideMark/>
          </w:tcPr>
          <w:p w:rsidR="00932493" w:rsidRPr="00932493" w:rsidRDefault="00932493" w:rsidP="00932493">
            <w:pPr>
              <w:spacing w:after="0" w:line="240" w:lineRule="auto"/>
              <w:jc w:val="both"/>
              <w:rPr>
                <w:rFonts w:ascii="Times New Roman" w:hAnsi="Times New Roman" w:cs="Times New Roman"/>
                <w:sz w:val="24"/>
                <w:szCs w:val="24"/>
                <w:lang w:val="uk-UA"/>
              </w:rPr>
            </w:pPr>
            <w:r w:rsidRPr="00932493">
              <w:rPr>
                <w:rFonts w:ascii="Times New Roman" w:hAnsi="Times New Roman" w:cs="Times New Roman"/>
                <w:sz w:val="24"/>
                <w:szCs w:val="24"/>
                <w:lang w:val="uk-UA"/>
              </w:rPr>
              <w:t>49</w:t>
            </w:r>
          </w:p>
        </w:tc>
        <w:tc>
          <w:tcPr>
            <w:tcW w:w="942" w:type="dxa"/>
            <w:gridSpan w:val="2"/>
            <w:tcBorders>
              <w:top w:val="single" w:sz="6" w:space="0" w:color="DCDCDC"/>
              <w:left w:val="single" w:sz="6" w:space="0" w:color="DCDCDC"/>
              <w:bottom w:val="single" w:sz="6" w:space="0" w:color="DCDCDC"/>
              <w:right w:val="single" w:sz="6" w:space="0" w:color="DCDCDC"/>
            </w:tcBorders>
            <w:shd w:val="clear" w:color="auto" w:fill="FFFFFF"/>
            <w:tcMar>
              <w:top w:w="120" w:type="dxa"/>
              <w:left w:w="120" w:type="dxa"/>
              <w:bottom w:w="120" w:type="dxa"/>
              <w:right w:w="120" w:type="dxa"/>
            </w:tcMar>
            <w:vAlign w:val="center"/>
            <w:hideMark/>
          </w:tcPr>
          <w:p w:rsidR="00932493" w:rsidRPr="00932493" w:rsidRDefault="00932493" w:rsidP="00932493">
            <w:pPr>
              <w:spacing w:after="0" w:line="240" w:lineRule="auto"/>
              <w:jc w:val="both"/>
              <w:rPr>
                <w:rFonts w:ascii="Times New Roman" w:hAnsi="Times New Roman" w:cs="Times New Roman"/>
                <w:sz w:val="24"/>
                <w:szCs w:val="24"/>
                <w:lang w:val="uk-UA"/>
              </w:rPr>
            </w:pPr>
            <w:r w:rsidRPr="00932493">
              <w:rPr>
                <w:rFonts w:ascii="Times New Roman" w:hAnsi="Times New Roman" w:cs="Times New Roman"/>
                <w:sz w:val="24"/>
                <w:szCs w:val="24"/>
                <w:lang w:val="uk-UA"/>
              </w:rPr>
              <w:t>25</w:t>
            </w:r>
          </w:p>
        </w:tc>
        <w:tc>
          <w:tcPr>
            <w:tcW w:w="927" w:type="dxa"/>
            <w:gridSpan w:val="2"/>
            <w:tcBorders>
              <w:top w:val="single" w:sz="6" w:space="0" w:color="DCDCDC"/>
              <w:left w:val="single" w:sz="6" w:space="0" w:color="DCDCDC"/>
              <w:bottom w:val="single" w:sz="6" w:space="0" w:color="DCDCDC"/>
              <w:right w:val="single" w:sz="6" w:space="0" w:color="DCDCDC"/>
            </w:tcBorders>
            <w:shd w:val="clear" w:color="auto" w:fill="FFFFFF"/>
            <w:tcMar>
              <w:top w:w="120" w:type="dxa"/>
              <w:left w:w="120" w:type="dxa"/>
              <w:bottom w:w="120" w:type="dxa"/>
              <w:right w:w="120" w:type="dxa"/>
            </w:tcMar>
            <w:vAlign w:val="center"/>
            <w:hideMark/>
          </w:tcPr>
          <w:p w:rsidR="00932493" w:rsidRPr="00932493" w:rsidRDefault="00932493" w:rsidP="00932493">
            <w:pPr>
              <w:spacing w:after="0" w:line="240" w:lineRule="auto"/>
              <w:jc w:val="both"/>
              <w:rPr>
                <w:rFonts w:ascii="Times New Roman" w:hAnsi="Times New Roman" w:cs="Times New Roman"/>
                <w:sz w:val="24"/>
                <w:szCs w:val="24"/>
                <w:lang w:val="uk-UA"/>
              </w:rPr>
            </w:pPr>
            <w:r w:rsidRPr="00932493">
              <w:rPr>
                <w:rFonts w:ascii="Times New Roman" w:hAnsi="Times New Roman" w:cs="Times New Roman"/>
                <w:sz w:val="24"/>
                <w:szCs w:val="24"/>
                <w:lang w:val="uk-UA"/>
              </w:rPr>
              <w:t>51</w:t>
            </w:r>
          </w:p>
        </w:tc>
        <w:tc>
          <w:tcPr>
            <w:tcW w:w="911" w:type="dxa"/>
            <w:tcBorders>
              <w:top w:val="single" w:sz="6" w:space="0" w:color="DCDCDC"/>
              <w:left w:val="single" w:sz="6" w:space="0" w:color="DCDCDC"/>
              <w:bottom w:val="single" w:sz="6" w:space="0" w:color="DCDCDC"/>
              <w:right w:val="single" w:sz="6" w:space="0" w:color="DCDCDC"/>
            </w:tcBorders>
            <w:shd w:val="clear" w:color="auto" w:fill="FFFFFF"/>
            <w:tcMar>
              <w:top w:w="120" w:type="dxa"/>
              <w:left w:w="120" w:type="dxa"/>
              <w:bottom w:w="120" w:type="dxa"/>
              <w:right w:w="120" w:type="dxa"/>
            </w:tcMar>
            <w:vAlign w:val="center"/>
            <w:hideMark/>
          </w:tcPr>
          <w:p w:rsidR="00932493" w:rsidRPr="00932493" w:rsidRDefault="00932493" w:rsidP="00932493">
            <w:pPr>
              <w:spacing w:after="0" w:line="240" w:lineRule="auto"/>
              <w:jc w:val="both"/>
              <w:rPr>
                <w:rFonts w:ascii="Times New Roman" w:hAnsi="Times New Roman" w:cs="Times New Roman"/>
                <w:sz w:val="24"/>
                <w:szCs w:val="24"/>
                <w:lang w:val="uk-UA"/>
              </w:rPr>
            </w:pPr>
            <w:r w:rsidRPr="00932493">
              <w:rPr>
                <w:rFonts w:ascii="Times New Roman" w:hAnsi="Times New Roman" w:cs="Times New Roman"/>
                <w:sz w:val="24"/>
                <w:szCs w:val="24"/>
                <w:lang w:val="uk-UA"/>
              </w:rPr>
              <w:t>27</w:t>
            </w:r>
          </w:p>
        </w:tc>
      </w:tr>
    </w:tbl>
    <w:p w:rsidR="0094786D" w:rsidRPr="00932493" w:rsidRDefault="00932493" w:rsidP="00932493">
      <w:pPr>
        <w:spacing w:after="0" w:line="240" w:lineRule="auto"/>
        <w:jc w:val="both"/>
        <w:rPr>
          <w:lang w:val="ru-RU"/>
        </w:rPr>
      </w:pPr>
      <w:r w:rsidRPr="00932493">
        <w:rPr>
          <w:rFonts w:ascii="Times New Roman" w:hAnsi="Times New Roman" w:cs="Times New Roman"/>
          <w:sz w:val="24"/>
          <w:szCs w:val="24"/>
          <w:lang w:val="uk-UA"/>
        </w:rPr>
        <w:t xml:space="preserve">Приймати сигнал цифрового ефірного телебачення можна за допомогою цифрових приймачів стандарту DVB-T2 або телевізорів, що підтримують цей </w:t>
      </w:r>
      <w:proofErr w:type="spellStart"/>
      <w:r w:rsidRPr="00932493">
        <w:rPr>
          <w:rFonts w:ascii="Times New Roman" w:hAnsi="Times New Roman" w:cs="Times New Roman"/>
          <w:sz w:val="24"/>
          <w:szCs w:val="24"/>
          <w:lang w:val="uk-UA"/>
        </w:rPr>
        <w:t>стандар</w:t>
      </w:r>
      <w:proofErr w:type="spellEnd"/>
      <w:r w:rsidRPr="00932493">
        <w:rPr>
          <w:shd w:val="clear" w:color="auto" w:fill="FFFFFF"/>
          <w:lang w:val="ru-RU"/>
        </w:rPr>
        <w:t>т.</w:t>
      </w:r>
    </w:p>
    <w:sectPr w:rsidR="0094786D" w:rsidRPr="00932493" w:rsidSect="00474CD1">
      <w:pgSz w:w="12240" w:h="15840"/>
      <w:pgMar w:top="426"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B4A23"/>
    <w:multiLevelType w:val="multilevel"/>
    <w:tmpl w:val="C54C78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E655E8A"/>
    <w:multiLevelType w:val="hybridMultilevel"/>
    <w:tmpl w:val="2F0E97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C963DBB"/>
    <w:multiLevelType w:val="multilevel"/>
    <w:tmpl w:val="C54A2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A687E8C"/>
    <w:multiLevelType w:val="hybridMultilevel"/>
    <w:tmpl w:val="2F0E97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compatSetting w:name="compatibilityMode" w:uri="http://schemas.microsoft.com/office/word" w:val="12"/>
  </w:compat>
  <w:rsids>
    <w:rsidRoot w:val="00282777"/>
    <w:rsid w:val="00047FA3"/>
    <w:rsid w:val="00052DD7"/>
    <w:rsid w:val="0007363A"/>
    <w:rsid w:val="00103C07"/>
    <w:rsid w:val="001057D3"/>
    <w:rsid w:val="001060CE"/>
    <w:rsid w:val="00133E58"/>
    <w:rsid w:val="00156BC4"/>
    <w:rsid w:val="001D195A"/>
    <w:rsid w:val="001F2BB1"/>
    <w:rsid w:val="001F7AEA"/>
    <w:rsid w:val="00234344"/>
    <w:rsid w:val="00270390"/>
    <w:rsid w:val="00282777"/>
    <w:rsid w:val="002C76BF"/>
    <w:rsid w:val="002F4609"/>
    <w:rsid w:val="003011D4"/>
    <w:rsid w:val="003155A8"/>
    <w:rsid w:val="00370697"/>
    <w:rsid w:val="00386A93"/>
    <w:rsid w:val="003871E6"/>
    <w:rsid w:val="003A2701"/>
    <w:rsid w:val="003A6706"/>
    <w:rsid w:val="003B5A6E"/>
    <w:rsid w:val="00431379"/>
    <w:rsid w:val="00460687"/>
    <w:rsid w:val="00474CD1"/>
    <w:rsid w:val="004B1B9C"/>
    <w:rsid w:val="004C3370"/>
    <w:rsid w:val="004C550F"/>
    <w:rsid w:val="00545BF1"/>
    <w:rsid w:val="005C1640"/>
    <w:rsid w:val="005E2C91"/>
    <w:rsid w:val="007139CC"/>
    <w:rsid w:val="007670CE"/>
    <w:rsid w:val="00786F22"/>
    <w:rsid w:val="007A2BD2"/>
    <w:rsid w:val="007D161D"/>
    <w:rsid w:val="008115B3"/>
    <w:rsid w:val="008223FD"/>
    <w:rsid w:val="008F535F"/>
    <w:rsid w:val="00917BDD"/>
    <w:rsid w:val="009270AB"/>
    <w:rsid w:val="00931A40"/>
    <w:rsid w:val="00932493"/>
    <w:rsid w:val="0094786D"/>
    <w:rsid w:val="00970DCF"/>
    <w:rsid w:val="00976159"/>
    <w:rsid w:val="009A236D"/>
    <w:rsid w:val="00A0092D"/>
    <w:rsid w:val="00A67A66"/>
    <w:rsid w:val="00AE25D5"/>
    <w:rsid w:val="00B042E5"/>
    <w:rsid w:val="00B10431"/>
    <w:rsid w:val="00B656A9"/>
    <w:rsid w:val="00B762C7"/>
    <w:rsid w:val="00B822E6"/>
    <w:rsid w:val="00C424D0"/>
    <w:rsid w:val="00C51DA9"/>
    <w:rsid w:val="00C63F20"/>
    <w:rsid w:val="00C67684"/>
    <w:rsid w:val="00CB1C20"/>
    <w:rsid w:val="00CB1F95"/>
    <w:rsid w:val="00CB79E5"/>
    <w:rsid w:val="00CE036C"/>
    <w:rsid w:val="00CE59CF"/>
    <w:rsid w:val="00DA13C0"/>
    <w:rsid w:val="00DD6CDE"/>
    <w:rsid w:val="00E16330"/>
    <w:rsid w:val="00E67B63"/>
    <w:rsid w:val="00E97013"/>
    <w:rsid w:val="00EC475D"/>
    <w:rsid w:val="00F16215"/>
    <w:rsid w:val="00F64C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036C"/>
  </w:style>
  <w:style w:type="paragraph" w:styleId="3">
    <w:name w:val="heading 3"/>
    <w:basedOn w:val="a"/>
    <w:link w:val="30"/>
    <w:uiPriority w:val="9"/>
    <w:qFormat/>
    <w:rsid w:val="00431379"/>
    <w:pPr>
      <w:spacing w:before="100" w:beforeAutospacing="1" w:after="100" w:afterAutospacing="1" w:line="240" w:lineRule="auto"/>
      <w:outlineLvl w:val="2"/>
    </w:pPr>
    <w:rPr>
      <w:rFonts w:ascii="Times New Roman" w:eastAsia="Times New Roman" w:hAnsi="Times New Roman" w:cs="Times New Roman"/>
      <w:b/>
      <w:bCs/>
      <w:sz w:val="27"/>
      <w:szCs w:val="27"/>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F7AEA"/>
    <w:pPr>
      <w:ind w:left="720"/>
      <w:contextualSpacing/>
    </w:pPr>
  </w:style>
  <w:style w:type="paragraph" w:styleId="a4">
    <w:name w:val="Normal (Web)"/>
    <w:basedOn w:val="a"/>
    <w:uiPriority w:val="99"/>
    <w:unhideWhenUsed/>
    <w:rsid w:val="00234344"/>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styleId="a5">
    <w:name w:val="Emphasis"/>
    <w:basedOn w:val="a0"/>
    <w:uiPriority w:val="20"/>
    <w:qFormat/>
    <w:rsid w:val="002C76BF"/>
    <w:rPr>
      <w:i/>
      <w:iCs/>
    </w:rPr>
  </w:style>
  <w:style w:type="character" w:styleId="a6">
    <w:name w:val="Hyperlink"/>
    <w:basedOn w:val="a0"/>
    <w:uiPriority w:val="99"/>
    <w:unhideWhenUsed/>
    <w:rsid w:val="00B10431"/>
    <w:rPr>
      <w:color w:val="0000FF"/>
      <w:u w:val="single"/>
    </w:rPr>
  </w:style>
  <w:style w:type="character" w:styleId="a7">
    <w:name w:val="Strong"/>
    <w:basedOn w:val="a0"/>
    <w:uiPriority w:val="22"/>
    <w:qFormat/>
    <w:rsid w:val="00932493"/>
    <w:rPr>
      <w:b/>
      <w:bCs/>
    </w:rPr>
  </w:style>
  <w:style w:type="paragraph" w:customStyle="1" w:styleId="single-headertitle">
    <w:name w:val="single-header__title"/>
    <w:basedOn w:val="a"/>
    <w:rsid w:val="00932493"/>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30">
    <w:name w:val="Заголовок 3 Знак"/>
    <w:basedOn w:val="a0"/>
    <w:link w:val="3"/>
    <w:uiPriority w:val="9"/>
    <w:rsid w:val="00431379"/>
    <w:rPr>
      <w:rFonts w:ascii="Times New Roman" w:eastAsia="Times New Roman" w:hAnsi="Times New Roman" w:cs="Times New Roman"/>
      <w:b/>
      <w:bCs/>
      <w:sz w:val="27"/>
      <w:szCs w:val="27"/>
      <w:lang w:val="uk-UA"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0006939">
      <w:bodyDiv w:val="1"/>
      <w:marLeft w:val="0"/>
      <w:marRight w:val="0"/>
      <w:marTop w:val="0"/>
      <w:marBottom w:val="0"/>
      <w:divBdr>
        <w:top w:val="none" w:sz="0" w:space="0" w:color="auto"/>
        <w:left w:val="none" w:sz="0" w:space="0" w:color="auto"/>
        <w:bottom w:val="none" w:sz="0" w:space="0" w:color="auto"/>
        <w:right w:val="none" w:sz="0" w:space="0" w:color="auto"/>
      </w:divBdr>
    </w:div>
    <w:div w:id="545412691">
      <w:bodyDiv w:val="1"/>
      <w:marLeft w:val="0"/>
      <w:marRight w:val="0"/>
      <w:marTop w:val="0"/>
      <w:marBottom w:val="0"/>
      <w:divBdr>
        <w:top w:val="none" w:sz="0" w:space="0" w:color="auto"/>
        <w:left w:val="none" w:sz="0" w:space="0" w:color="auto"/>
        <w:bottom w:val="none" w:sz="0" w:space="0" w:color="auto"/>
        <w:right w:val="none" w:sz="0" w:space="0" w:color="auto"/>
      </w:divBdr>
      <w:divsChild>
        <w:div w:id="543448285">
          <w:marLeft w:val="0"/>
          <w:marRight w:val="0"/>
          <w:marTop w:val="0"/>
          <w:marBottom w:val="0"/>
          <w:divBdr>
            <w:top w:val="none" w:sz="0" w:space="0" w:color="auto"/>
            <w:left w:val="none" w:sz="0" w:space="0" w:color="auto"/>
            <w:bottom w:val="none" w:sz="0" w:space="0" w:color="auto"/>
            <w:right w:val="none" w:sz="0" w:space="0" w:color="auto"/>
          </w:divBdr>
          <w:divsChild>
            <w:div w:id="2000379516">
              <w:marLeft w:val="0"/>
              <w:marRight w:val="0"/>
              <w:marTop w:val="0"/>
              <w:marBottom w:val="0"/>
              <w:divBdr>
                <w:top w:val="none" w:sz="0" w:space="0" w:color="auto"/>
                <w:left w:val="none" w:sz="0" w:space="0" w:color="auto"/>
                <w:bottom w:val="none" w:sz="0" w:space="0" w:color="auto"/>
                <w:right w:val="none" w:sz="0" w:space="0" w:color="auto"/>
              </w:divBdr>
            </w:div>
            <w:div w:id="1519737784">
              <w:marLeft w:val="0"/>
              <w:marRight w:val="0"/>
              <w:marTop w:val="0"/>
              <w:marBottom w:val="0"/>
              <w:divBdr>
                <w:top w:val="none" w:sz="0" w:space="0" w:color="auto"/>
                <w:left w:val="none" w:sz="0" w:space="0" w:color="auto"/>
                <w:bottom w:val="none" w:sz="0" w:space="0" w:color="auto"/>
                <w:right w:val="none" w:sz="0" w:space="0" w:color="auto"/>
              </w:divBdr>
            </w:div>
            <w:div w:id="1045102892">
              <w:marLeft w:val="0"/>
              <w:marRight w:val="0"/>
              <w:marTop w:val="0"/>
              <w:marBottom w:val="0"/>
              <w:divBdr>
                <w:top w:val="none" w:sz="0" w:space="0" w:color="auto"/>
                <w:left w:val="none" w:sz="0" w:space="0" w:color="auto"/>
                <w:bottom w:val="none" w:sz="0" w:space="0" w:color="auto"/>
                <w:right w:val="none" w:sz="0" w:space="0" w:color="auto"/>
              </w:divBdr>
            </w:div>
            <w:div w:id="2022244896">
              <w:marLeft w:val="0"/>
              <w:marRight w:val="0"/>
              <w:marTop w:val="0"/>
              <w:marBottom w:val="0"/>
              <w:divBdr>
                <w:top w:val="none" w:sz="0" w:space="0" w:color="auto"/>
                <w:left w:val="none" w:sz="0" w:space="0" w:color="auto"/>
                <w:bottom w:val="none" w:sz="0" w:space="0" w:color="auto"/>
                <w:right w:val="none" w:sz="0" w:space="0" w:color="auto"/>
              </w:divBdr>
            </w:div>
          </w:divsChild>
        </w:div>
        <w:div w:id="899285264">
          <w:marLeft w:val="0"/>
          <w:marRight w:val="0"/>
          <w:marTop w:val="0"/>
          <w:marBottom w:val="0"/>
          <w:divBdr>
            <w:top w:val="none" w:sz="0" w:space="0" w:color="auto"/>
            <w:left w:val="none" w:sz="0" w:space="0" w:color="auto"/>
            <w:bottom w:val="none" w:sz="0" w:space="0" w:color="auto"/>
            <w:right w:val="none" w:sz="0" w:space="0" w:color="auto"/>
          </w:divBdr>
        </w:div>
        <w:div w:id="1365908583">
          <w:marLeft w:val="0"/>
          <w:marRight w:val="0"/>
          <w:marTop w:val="0"/>
          <w:marBottom w:val="0"/>
          <w:divBdr>
            <w:top w:val="none" w:sz="0" w:space="0" w:color="auto"/>
            <w:left w:val="none" w:sz="0" w:space="0" w:color="auto"/>
            <w:bottom w:val="none" w:sz="0" w:space="0" w:color="auto"/>
            <w:right w:val="none" w:sz="0" w:space="0" w:color="auto"/>
          </w:divBdr>
        </w:div>
        <w:div w:id="34234088">
          <w:marLeft w:val="0"/>
          <w:marRight w:val="0"/>
          <w:marTop w:val="0"/>
          <w:marBottom w:val="0"/>
          <w:divBdr>
            <w:top w:val="none" w:sz="0" w:space="0" w:color="auto"/>
            <w:left w:val="none" w:sz="0" w:space="0" w:color="auto"/>
            <w:bottom w:val="none" w:sz="0" w:space="0" w:color="auto"/>
            <w:right w:val="none" w:sz="0" w:space="0" w:color="auto"/>
          </w:divBdr>
        </w:div>
      </w:divsChild>
    </w:div>
    <w:div w:id="568345828">
      <w:bodyDiv w:val="1"/>
      <w:marLeft w:val="0"/>
      <w:marRight w:val="0"/>
      <w:marTop w:val="0"/>
      <w:marBottom w:val="0"/>
      <w:divBdr>
        <w:top w:val="none" w:sz="0" w:space="0" w:color="auto"/>
        <w:left w:val="none" w:sz="0" w:space="0" w:color="auto"/>
        <w:bottom w:val="none" w:sz="0" w:space="0" w:color="auto"/>
        <w:right w:val="none" w:sz="0" w:space="0" w:color="auto"/>
      </w:divBdr>
    </w:div>
    <w:div w:id="831722172">
      <w:bodyDiv w:val="1"/>
      <w:marLeft w:val="0"/>
      <w:marRight w:val="0"/>
      <w:marTop w:val="0"/>
      <w:marBottom w:val="0"/>
      <w:divBdr>
        <w:top w:val="none" w:sz="0" w:space="0" w:color="auto"/>
        <w:left w:val="none" w:sz="0" w:space="0" w:color="auto"/>
        <w:bottom w:val="none" w:sz="0" w:space="0" w:color="auto"/>
        <w:right w:val="none" w:sz="0" w:space="0" w:color="auto"/>
      </w:divBdr>
    </w:div>
    <w:div w:id="881555484">
      <w:bodyDiv w:val="1"/>
      <w:marLeft w:val="0"/>
      <w:marRight w:val="0"/>
      <w:marTop w:val="0"/>
      <w:marBottom w:val="0"/>
      <w:divBdr>
        <w:top w:val="none" w:sz="0" w:space="0" w:color="auto"/>
        <w:left w:val="none" w:sz="0" w:space="0" w:color="auto"/>
        <w:bottom w:val="none" w:sz="0" w:space="0" w:color="auto"/>
        <w:right w:val="none" w:sz="0" w:space="0" w:color="auto"/>
      </w:divBdr>
    </w:div>
    <w:div w:id="1134449622">
      <w:bodyDiv w:val="1"/>
      <w:marLeft w:val="0"/>
      <w:marRight w:val="0"/>
      <w:marTop w:val="0"/>
      <w:marBottom w:val="0"/>
      <w:divBdr>
        <w:top w:val="none" w:sz="0" w:space="0" w:color="auto"/>
        <w:left w:val="none" w:sz="0" w:space="0" w:color="auto"/>
        <w:bottom w:val="none" w:sz="0" w:space="0" w:color="auto"/>
        <w:right w:val="none" w:sz="0" w:space="0" w:color="auto"/>
      </w:divBdr>
    </w:div>
    <w:div w:id="1155299172">
      <w:bodyDiv w:val="1"/>
      <w:marLeft w:val="0"/>
      <w:marRight w:val="0"/>
      <w:marTop w:val="0"/>
      <w:marBottom w:val="0"/>
      <w:divBdr>
        <w:top w:val="none" w:sz="0" w:space="0" w:color="auto"/>
        <w:left w:val="none" w:sz="0" w:space="0" w:color="auto"/>
        <w:bottom w:val="none" w:sz="0" w:space="0" w:color="auto"/>
        <w:right w:val="none" w:sz="0" w:space="0" w:color="auto"/>
      </w:divBdr>
    </w:div>
    <w:div w:id="1257321261">
      <w:bodyDiv w:val="1"/>
      <w:marLeft w:val="0"/>
      <w:marRight w:val="0"/>
      <w:marTop w:val="0"/>
      <w:marBottom w:val="0"/>
      <w:divBdr>
        <w:top w:val="none" w:sz="0" w:space="0" w:color="auto"/>
        <w:left w:val="none" w:sz="0" w:space="0" w:color="auto"/>
        <w:bottom w:val="none" w:sz="0" w:space="0" w:color="auto"/>
        <w:right w:val="none" w:sz="0" w:space="0" w:color="auto"/>
      </w:divBdr>
    </w:div>
    <w:div w:id="1279332246">
      <w:bodyDiv w:val="1"/>
      <w:marLeft w:val="0"/>
      <w:marRight w:val="0"/>
      <w:marTop w:val="0"/>
      <w:marBottom w:val="0"/>
      <w:divBdr>
        <w:top w:val="none" w:sz="0" w:space="0" w:color="auto"/>
        <w:left w:val="none" w:sz="0" w:space="0" w:color="auto"/>
        <w:bottom w:val="none" w:sz="0" w:space="0" w:color="auto"/>
        <w:right w:val="none" w:sz="0" w:space="0" w:color="auto"/>
      </w:divBdr>
    </w:div>
    <w:div w:id="1291205790">
      <w:bodyDiv w:val="1"/>
      <w:marLeft w:val="0"/>
      <w:marRight w:val="0"/>
      <w:marTop w:val="0"/>
      <w:marBottom w:val="0"/>
      <w:divBdr>
        <w:top w:val="none" w:sz="0" w:space="0" w:color="auto"/>
        <w:left w:val="none" w:sz="0" w:space="0" w:color="auto"/>
        <w:bottom w:val="none" w:sz="0" w:space="0" w:color="auto"/>
        <w:right w:val="none" w:sz="0" w:space="0" w:color="auto"/>
      </w:divBdr>
    </w:div>
    <w:div w:id="1305349875">
      <w:bodyDiv w:val="1"/>
      <w:marLeft w:val="0"/>
      <w:marRight w:val="0"/>
      <w:marTop w:val="0"/>
      <w:marBottom w:val="0"/>
      <w:divBdr>
        <w:top w:val="none" w:sz="0" w:space="0" w:color="auto"/>
        <w:left w:val="none" w:sz="0" w:space="0" w:color="auto"/>
        <w:bottom w:val="none" w:sz="0" w:space="0" w:color="auto"/>
        <w:right w:val="none" w:sz="0" w:space="0" w:color="auto"/>
      </w:divBdr>
    </w:div>
    <w:div w:id="1642618367">
      <w:bodyDiv w:val="1"/>
      <w:marLeft w:val="0"/>
      <w:marRight w:val="0"/>
      <w:marTop w:val="0"/>
      <w:marBottom w:val="0"/>
      <w:divBdr>
        <w:top w:val="none" w:sz="0" w:space="0" w:color="auto"/>
        <w:left w:val="none" w:sz="0" w:space="0" w:color="auto"/>
        <w:bottom w:val="none" w:sz="0" w:space="0" w:color="auto"/>
        <w:right w:val="none" w:sz="0" w:space="0" w:color="auto"/>
      </w:divBdr>
    </w:div>
    <w:div w:id="1780640546">
      <w:bodyDiv w:val="1"/>
      <w:marLeft w:val="0"/>
      <w:marRight w:val="0"/>
      <w:marTop w:val="0"/>
      <w:marBottom w:val="0"/>
      <w:divBdr>
        <w:top w:val="none" w:sz="0" w:space="0" w:color="auto"/>
        <w:left w:val="none" w:sz="0" w:space="0" w:color="auto"/>
        <w:bottom w:val="none" w:sz="0" w:space="0" w:color="auto"/>
        <w:right w:val="none" w:sz="0" w:space="0" w:color="auto"/>
      </w:divBdr>
    </w:div>
    <w:div w:id="1846482096">
      <w:bodyDiv w:val="1"/>
      <w:marLeft w:val="0"/>
      <w:marRight w:val="0"/>
      <w:marTop w:val="0"/>
      <w:marBottom w:val="0"/>
      <w:divBdr>
        <w:top w:val="none" w:sz="0" w:space="0" w:color="auto"/>
        <w:left w:val="none" w:sz="0" w:space="0" w:color="auto"/>
        <w:bottom w:val="none" w:sz="0" w:space="0" w:color="auto"/>
        <w:right w:val="none" w:sz="0" w:space="0" w:color="auto"/>
      </w:divBdr>
    </w:div>
    <w:div w:id="1882592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kmu.gov.ua/ua/npas/pro-o-planu-vikoristannya-radiochastotnogo-resursu-ukrayini" TargetMode="External"/><Relationship Id="rId3" Type="http://schemas.openxmlformats.org/officeDocument/2006/relationships/styles" Target="styles.xml"/><Relationship Id="rId7" Type="http://schemas.openxmlformats.org/officeDocument/2006/relationships/hyperlink" Target="https://www.nrada.gov.ua/ua/tsyfrove-efirne-telebachenny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www.nrada.gov.ua/u-kyyevi-zapratsyuvav-multypleks-tsyfrovogo-radi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8C8E13-C9C5-42B2-9454-00FEBFA885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961</TotalTime>
  <Pages>3</Pages>
  <Words>4046</Words>
  <Characters>2307</Characters>
  <Application>Microsoft Office Word</Application>
  <DocSecurity>0</DocSecurity>
  <Lines>19</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Адмін</dc:creator>
  <cp:keywords/>
  <dc:description/>
  <cp:lastModifiedBy>Политика</cp:lastModifiedBy>
  <cp:revision>72</cp:revision>
  <cp:lastPrinted>2018-06-06T05:42:00Z</cp:lastPrinted>
  <dcterms:created xsi:type="dcterms:W3CDTF">2015-05-29T11:40:00Z</dcterms:created>
  <dcterms:modified xsi:type="dcterms:W3CDTF">2018-07-17T09:59:00Z</dcterms:modified>
</cp:coreProperties>
</file>