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4B708A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</w:t>
      </w:r>
      <w:r w:rsidR="004E0545">
        <w:rPr>
          <w:sz w:val="26"/>
          <w:szCs w:val="26"/>
          <w:lang w:eastAsia="uk-UA"/>
        </w:rPr>
        <w:t xml:space="preserve"> 201</w:t>
      </w:r>
      <w:r w:rsidR="00801925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D073B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ТИПОВА ІНФОРМАЦІЙНА КАРТКА</w:t>
      </w:r>
    </w:p>
    <w:p w:rsidR="00131041" w:rsidRDefault="00801925" w:rsidP="00131041">
      <w:pPr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 w:rsidR="00131041">
        <w:rPr>
          <w:b/>
          <w:sz w:val="26"/>
          <w:szCs w:val="26"/>
          <w:lang w:eastAsia="uk-UA"/>
        </w:rPr>
        <w:t xml:space="preserve">ої </w:t>
      </w:r>
      <w:r w:rsidR="00CC122F" w:rsidRPr="00F94EC9">
        <w:rPr>
          <w:b/>
          <w:sz w:val="26"/>
          <w:szCs w:val="26"/>
          <w:lang w:eastAsia="uk-UA"/>
        </w:rPr>
        <w:t>послуг</w:t>
      </w:r>
      <w:bookmarkStart w:id="0" w:name="n12"/>
      <w:bookmarkEnd w:id="0"/>
      <w:r>
        <w:rPr>
          <w:b/>
          <w:sz w:val="26"/>
          <w:szCs w:val="26"/>
          <w:lang w:eastAsia="uk-UA"/>
        </w:rPr>
        <w:t>и</w:t>
      </w:r>
    </w:p>
    <w:p w:rsidR="00115B24" w:rsidRPr="00131041" w:rsidRDefault="00CC122F" w:rsidP="00131041">
      <w:pPr>
        <w:jc w:val="center"/>
        <w:rPr>
          <w:b/>
          <w:sz w:val="26"/>
          <w:szCs w:val="26"/>
          <w:lang w:eastAsia="uk-UA"/>
        </w:rPr>
      </w:pPr>
      <w:r w:rsidRPr="00131041">
        <w:rPr>
          <w:b/>
          <w:sz w:val="26"/>
          <w:szCs w:val="26"/>
          <w:lang w:eastAsia="uk-UA"/>
        </w:rPr>
        <w:t>державн</w:t>
      </w:r>
      <w:r w:rsidR="00A52472">
        <w:rPr>
          <w:b/>
          <w:sz w:val="26"/>
          <w:szCs w:val="26"/>
          <w:lang w:eastAsia="uk-UA"/>
        </w:rPr>
        <w:t>а</w:t>
      </w:r>
      <w:r w:rsidR="00F03E60" w:rsidRPr="00131041">
        <w:rPr>
          <w:b/>
          <w:sz w:val="26"/>
          <w:szCs w:val="26"/>
          <w:lang w:eastAsia="uk-UA"/>
        </w:rPr>
        <w:t xml:space="preserve"> реєстрац</w:t>
      </w:r>
      <w:r w:rsidR="00A52472">
        <w:rPr>
          <w:b/>
          <w:sz w:val="26"/>
          <w:szCs w:val="26"/>
          <w:lang w:eastAsia="uk-UA"/>
        </w:rPr>
        <w:t xml:space="preserve">ія </w:t>
      </w:r>
      <w:r w:rsidR="004B708A" w:rsidRPr="00131041">
        <w:rPr>
          <w:b/>
          <w:sz w:val="26"/>
          <w:szCs w:val="26"/>
          <w:lang w:eastAsia="uk-UA"/>
        </w:rPr>
        <w:t>права власності на нерухоме майно</w:t>
      </w:r>
    </w:p>
    <w:p w:rsidR="00F03E60" w:rsidRPr="00F94EC9" w:rsidRDefault="001651D9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</w:t>
      </w:r>
      <w:r w:rsidR="00BE6D2D">
        <w:rPr>
          <w:b/>
          <w:u w:val="single"/>
          <w:lang w:eastAsia="uk-UA"/>
        </w:rPr>
        <w:t>Арбузинська районна державна адміністрація</w:t>
      </w:r>
      <w:r w:rsidR="00F03E60" w:rsidRPr="00F94EC9">
        <w:rPr>
          <w:lang w:eastAsia="uk-UA"/>
        </w:rPr>
        <w:t>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4378A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Pr="00F94EC9" w:rsidRDefault="00B4378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Pr="00F94EC9" w:rsidRDefault="00B4378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Default="00B4378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55301, Миколаївська область Арбузинський район смт. Арбузинка площа Центральна 18  </w:t>
            </w:r>
          </w:p>
        </w:tc>
      </w:tr>
      <w:tr w:rsidR="00B4378A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Pr="00F94EC9" w:rsidRDefault="00B4378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Pr="00F94EC9" w:rsidRDefault="00B4378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Default="00B4378A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Понеділок – четвер з 8</w:t>
            </w:r>
            <w:r>
              <w:rPr>
                <w:b/>
                <w:bCs/>
                <w:vertAlign w:val="superscript"/>
              </w:rPr>
              <w:t>00 </w:t>
            </w:r>
            <w:r>
              <w:rPr>
                <w:b/>
                <w:bCs/>
              </w:rPr>
              <w:t>-17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 п’ятниця – 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-16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>,</w:t>
            </w:r>
          </w:p>
          <w:p w:rsidR="00B4378A" w:rsidRDefault="00B4378A">
            <w:pPr>
              <w:spacing w:line="276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b/>
                <w:bCs/>
              </w:rPr>
              <w:t>вихідний субота, неділя.</w:t>
            </w:r>
          </w:p>
        </w:tc>
      </w:tr>
      <w:tr w:rsidR="00B4378A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Pr="00F94EC9" w:rsidRDefault="00B4378A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Pr="00F94EC9" w:rsidRDefault="00B4378A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78A" w:rsidRDefault="00B4378A">
            <w:pPr>
              <w:spacing w:line="27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Електронна адреса – </w:t>
            </w:r>
            <w:hyperlink r:id="rId8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  <w:r>
              <w:rPr>
                <w:b/>
                <w:bCs/>
                <w:lang w:eastAsia="uk-UA"/>
              </w:rPr>
              <w:t>.</w:t>
            </w:r>
          </w:p>
          <w:p w:rsidR="00B4378A" w:rsidRDefault="00B4378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lang w:eastAsia="uk-UA"/>
              </w:rPr>
              <w:t xml:space="preserve">Веб-сторінка – </w:t>
            </w:r>
            <w:r>
              <w:rPr>
                <w:b/>
                <w:bCs/>
                <w:lang w:val="en-US" w:eastAsia="uk-UA"/>
              </w:rPr>
              <w:t>htt</w:t>
            </w:r>
            <w:r>
              <w:rPr>
                <w:b/>
                <w:bCs/>
                <w:lang w:eastAsia="uk-UA"/>
              </w:rPr>
              <w:t>р://</w:t>
            </w:r>
            <w:hyperlink r:id="rId9" w:history="1">
              <w:r>
                <w:rPr>
                  <w:rStyle w:val="ab"/>
                  <w:b/>
                  <w:bCs/>
                  <w:lang w:val="en-US" w:eastAsia="uk-UA"/>
                </w:rPr>
                <w:t>arbuzinka</w:t>
              </w:r>
              <w:r>
                <w:rPr>
                  <w:rStyle w:val="ab"/>
                  <w:b/>
                  <w:bCs/>
                  <w:lang w:eastAsia="uk-UA"/>
                </w:rPr>
                <w:t>@</w:t>
              </w:r>
              <w:r>
                <w:rPr>
                  <w:rStyle w:val="ab"/>
                  <w:b/>
                  <w:bCs/>
                  <w:lang w:val="en-US" w:eastAsia="uk-UA"/>
                </w:rPr>
                <w:t>mk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gov</w:t>
              </w:r>
              <w:r>
                <w:rPr>
                  <w:rStyle w:val="ab"/>
                  <w:b/>
                  <w:bCs/>
                  <w:lang w:eastAsia="uk-UA"/>
                </w:rPr>
                <w:t>.</w:t>
              </w:r>
              <w:r>
                <w:rPr>
                  <w:rStyle w:val="ab"/>
                  <w:b/>
                  <w:bCs/>
                  <w:lang w:val="en-US" w:eastAsia="uk-UA"/>
                </w:rPr>
                <w:t>ua</w:t>
              </w:r>
            </w:hyperlink>
          </w:p>
          <w:p w:rsidR="00B4378A" w:rsidRDefault="00B4378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</w:rPr>
              <w:t xml:space="preserve">т. 05132 3 09 22 </w:t>
            </w:r>
            <w:r>
              <w:rPr>
                <w:lang w:val="en-US"/>
              </w:rPr>
              <w:t>arbcnap@ukr.net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 w:rsidR="00051653">
              <w:rPr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1925" w:rsidRDefault="004B708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5F11A3">
              <w:rPr>
                <w:sz w:val="24"/>
                <w:szCs w:val="24"/>
                <w:lang w:eastAsia="uk-UA"/>
              </w:rPr>
              <w:t xml:space="preserve"> (зі змінами),</w:t>
            </w:r>
          </w:p>
          <w:p w:rsidR="00A16F1A" w:rsidRPr="00F94EC9" w:rsidRDefault="00A16F1A" w:rsidP="0080192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16F1A">
              <w:rPr>
                <w:sz w:val="24"/>
                <w:szCs w:val="24"/>
                <w:lang w:eastAsia="uk-UA"/>
              </w:rPr>
              <w:t>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Default="004B708A" w:rsidP="004B708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28 березня 2016 року № 898/5 «</w:t>
            </w:r>
            <w:r w:rsidRPr="004B708A">
              <w:rPr>
                <w:sz w:val="24"/>
                <w:szCs w:val="24"/>
                <w:lang w:eastAsia="uk-UA"/>
              </w:rPr>
              <w:t>Про врегулювання відносин,пов’язаних з державною реєстрацієюречових прав на нерухоме майно, щорозташоване на тимчасовоокупованій території України</w:t>
            </w:r>
            <w:r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у Міністерстві юстиції України </w:t>
            </w:r>
            <w:r w:rsidRPr="004B708A">
              <w:rPr>
                <w:sz w:val="24"/>
                <w:szCs w:val="24"/>
                <w:lang w:eastAsia="uk-UA"/>
              </w:rPr>
              <w:t>29 березня 2016 рокуза № 468/28598</w:t>
            </w:r>
            <w:r w:rsidR="001112BD">
              <w:rPr>
                <w:sz w:val="24"/>
                <w:szCs w:val="24"/>
                <w:lang w:eastAsia="uk-UA"/>
              </w:rPr>
              <w:t>;</w:t>
            </w:r>
          </w:p>
          <w:p w:rsidR="001112BD" w:rsidRPr="00F94EC9" w:rsidRDefault="00A52472" w:rsidP="005F11A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1112BD" w:rsidRPr="001112BD">
              <w:rPr>
                <w:sz w:val="24"/>
                <w:szCs w:val="24"/>
                <w:lang w:eastAsia="uk-UA"/>
              </w:rPr>
              <w:t>аказ Міністерства юстиції України від</w:t>
            </w:r>
            <w:r w:rsidR="001112BD">
              <w:rPr>
                <w:sz w:val="24"/>
                <w:szCs w:val="24"/>
                <w:lang w:eastAsia="uk-UA"/>
              </w:rPr>
              <w:t xml:space="preserve"> 21 листопада      2016 року №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3276/5 </w:t>
            </w:r>
            <w:r w:rsidR="001112BD">
              <w:rPr>
                <w:sz w:val="24"/>
                <w:szCs w:val="24"/>
                <w:lang w:eastAsia="uk-UA"/>
              </w:rPr>
              <w:t>«</w:t>
            </w:r>
            <w:r w:rsidR="001112BD" w:rsidRPr="001112BD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="001112BD">
              <w:rPr>
                <w:sz w:val="24"/>
                <w:szCs w:val="24"/>
                <w:lang w:eastAsia="uk-UA"/>
              </w:rPr>
              <w:t>», зареєстрован</w:t>
            </w:r>
            <w:r w:rsidR="005F11A3">
              <w:rPr>
                <w:sz w:val="24"/>
                <w:szCs w:val="24"/>
                <w:lang w:eastAsia="uk-UA"/>
              </w:rPr>
              <w:t>ий</w:t>
            </w:r>
            <w:r w:rsidR="001112BD">
              <w:rPr>
                <w:sz w:val="24"/>
                <w:szCs w:val="24"/>
                <w:lang w:eastAsia="uk-UA"/>
              </w:rPr>
              <w:t xml:space="preserve"> у Міністерстві юстиції України 21 листопада 2016 року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5F11A3" w:rsidP="0083712B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051653" w:rsidRPr="00051653">
              <w:rPr>
                <w:sz w:val="24"/>
                <w:szCs w:val="24"/>
                <w:lang w:eastAsia="uk-UA"/>
              </w:rPr>
              <w:t>аява заявника до суб’єкта державної реєстрації, державного реєстратора</w:t>
            </w:r>
            <w:r w:rsidR="00801925">
              <w:rPr>
                <w:sz w:val="24"/>
                <w:szCs w:val="24"/>
                <w:lang w:eastAsia="uk-UA"/>
              </w:rPr>
              <w:t xml:space="preserve"> речових прав на нерухоме майно, фронт-офісу</w:t>
            </w:r>
            <w:r w:rsidR="00051653" w:rsidRPr="00051653">
              <w:rPr>
                <w:sz w:val="24"/>
                <w:szCs w:val="24"/>
                <w:lang w:eastAsia="uk-UA"/>
              </w:rPr>
              <w:t>, визначених Законом</w:t>
            </w:r>
            <w:r w:rsidR="007525BC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 w:rsidR="00200BCD"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="007C172C" w:rsidRPr="00F94EC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2FEA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</w:t>
            </w:r>
            <w:r w:rsidR="00A93784">
              <w:rPr>
                <w:sz w:val="24"/>
                <w:szCs w:val="24"/>
                <w:lang w:eastAsia="uk-UA"/>
              </w:rPr>
              <w:t xml:space="preserve"> (</w:t>
            </w:r>
            <w:r w:rsidR="001112BD">
              <w:rPr>
                <w:sz w:val="24"/>
                <w:szCs w:val="24"/>
                <w:lang w:eastAsia="uk-UA"/>
              </w:rPr>
              <w:t>д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 w:rsidR="00801925">
              <w:rPr>
                <w:sz w:val="24"/>
                <w:szCs w:val="24"/>
                <w:lang w:eastAsia="uk-UA"/>
              </w:rPr>
              <w:t xml:space="preserve">речових </w:t>
            </w:r>
            <w:r w:rsidR="001112BD" w:rsidRPr="001112BD">
              <w:rPr>
                <w:sz w:val="24"/>
                <w:szCs w:val="24"/>
                <w:lang w:eastAsia="uk-UA"/>
              </w:rPr>
              <w:t xml:space="preserve">прав </w:t>
            </w:r>
            <w:r w:rsidR="00801925"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="001112BD"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 w:rsidR="005F11A3">
              <w:rPr>
                <w:sz w:val="24"/>
                <w:szCs w:val="24"/>
                <w:lang w:eastAsia="uk-UA"/>
              </w:rPr>
              <w:t>ий підпис).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5F11A3"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5F11A3"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2FEA" w:rsidRPr="00801925" w:rsidRDefault="00CF2FEA" w:rsidP="00CF2FE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Pr="00A93784" w:rsidRDefault="00CF2FEA" w:rsidP="00CF2FEA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5F11A3"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5F11A3"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адміністративного збору</w:t>
            </w:r>
            <w:r w:rsidR="00801925">
              <w:rPr>
                <w:sz w:val="24"/>
                <w:szCs w:val="24"/>
                <w:lang w:eastAsia="uk-UA"/>
              </w:rPr>
              <w:t xml:space="preserve">, згідно </w:t>
            </w:r>
            <w:r w:rsidR="005F11A3">
              <w:rPr>
                <w:sz w:val="24"/>
                <w:szCs w:val="24"/>
                <w:lang w:eastAsia="uk-UA"/>
              </w:rPr>
              <w:t xml:space="preserve">зі </w:t>
            </w:r>
            <w:r w:rsidR="00801925">
              <w:rPr>
                <w:sz w:val="24"/>
                <w:szCs w:val="24"/>
                <w:lang w:eastAsia="uk-UA"/>
              </w:rPr>
              <w:t>ст</w:t>
            </w:r>
            <w:r w:rsidR="00B41D1D">
              <w:rPr>
                <w:sz w:val="24"/>
                <w:szCs w:val="24"/>
                <w:lang w:eastAsia="uk-UA"/>
              </w:rPr>
              <w:t>атт</w:t>
            </w:r>
            <w:r w:rsidR="005F11A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);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200BCD" w:rsidRDefault="00D20F8C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29223E" w:rsidRPr="00200BCD" w:rsidRDefault="0029223E" w:rsidP="00200BCD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801925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801925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 xml:space="preserve">, Порядком </w:t>
            </w:r>
            <w:r w:rsidR="00801925" w:rsidRPr="00801925">
              <w:rPr>
                <w:sz w:val="24"/>
                <w:szCs w:val="24"/>
                <w:lang w:eastAsia="uk-UA"/>
              </w:rPr>
              <w:t>державної реєстрації речових прав на нерухоме майно та їх обтяжень, 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4" w:name="n507"/>
            <w:bookmarkEnd w:id="4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 xml:space="preserve">1. </w:t>
            </w:r>
            <w:r w:rsidR="001E0E70" w:rsidRPr="00F94EC9"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 </w:t>
            </w:r>
            <w:r w:rsidR="00DC2A9F" w:rsidRPr="00F94EC9">
              <w:rPr>
                <w:sz w:val="24"/>
                <w:szCs w:val="24"/>
              </w:rPr>
              <w:t xml:space="preserve">документи </w:t>
            </w:r>
            <w:r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F03E60" w:rsidRDefault="00051653" w:rsidP="0065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У разі </w:t>
            </w:r>
            <w:r w:rsidR="00655576" w:rsidRPr="00655576">
              <w:rPr>
                <w:sz w:val="24"/>
                <w:szCs w:val="24"/>
                <w:lang w:eastAsia="uk-UA"/>
              </w:rPr>
              <w:t xml:space="preserve">державної реєстрації права власності на окремий </w:t>
            </w:r>
            <w:r w:rsidR="00655576" w:rsidRPr="00655576">
              <w:rPr>
                <w:sz w:val="24"/>
                <w:szCs w:val="24"/>
                <w:lang w:eastAsia="uk-UA"/>
              </w:rPr>
              <w:lastRenderedPageBreak/>
              <w:t xml:space="preserve">індивідуально визначений об’єкт нерухомого майна (квартира, житлове, нежитлове приміщення тощо), будівництво якого здійснювалося із залученням коштів фізичних та юридичних осіб, </w:t>
            </w:r>
            <w:r w:rsidR="00097693">
              <w:rPr>
                <w:sz w:val="24"/>
                <w:szCs w:val="24"/>
                <w:lang w:eastAsia="uk-UA"/>
              </w:rPr>
              <w:t>–</w:t>
            </w:r>
            <w:r w:rsidR="00655576" w:rsidRPr="00655576">
              <w:rPr>
                <w:sz w:val="24"/>
                <w:szCs w:val="24"/>
                <w:lang w:eastAsia="uk-UA"/>
              </w:rPr>
              <w:t xml:space="preserve"> за заявою особи, що залучала кошти фізичних та юридичних осіб.</w:t>
            </w:r>
          </w:p>
          <w:p w:rsidR="00655576" w:rsidRPr="00F94EC9" w:rsidRDefault="00655576" w:rsidP="00E52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E52993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801925">
              <w:rPr>
                <w:sz w:val="24"/>
                <w:szCs w:val="24"/>
                <w:lang w:eastAsia="uk-UA"/>
              </w:rPr>
              <w:t>ативна послуга надається платно, крім випадків, передбачених статт</w:t>
            </w:r>
            <w:r w:rsidR="00E52993">
              <w:rPr>
                <w:sz w:val="24"/>
                <w:szCs w:val="24"/>
                <w:lang w:eastAsia="uk-UA"/>
              </w:rPr>
              <w:t>ею</w:t>
            </w:r>
            <w:r w:rsidR="00801925">
              <w:rPr>
                <w:sz w:val="24"/>
                <w:szCs w:val="24"/>
                <w:lang w:eastAsia="uk-UA"/>
              </w:rPr>
              <w:t xml:space="preserve">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055C" w:rsidRP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(крім іпотеки) проводиться у строк, що не перевищує п’яти робочих днів з дня реєстрації відповідної заяви в Державному реєстрі прав.</w:t>
            </w:r>
          </w:p>
          <w:p w:rsidR="0059055C" w:rsidRDefault="0059055C" w:rsidP="005905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 у результаті вчинення нотаріальної дії нотаріусом проводиться невідкладно піс</w:t>
            </w:r>
            <w:r>
              <w:rPr>
                <w:sz w:val="24"/>
                <w:szCs w:val="24"/>
              </w:rPr>
              <w:t>ля завершення нотаріальної дії.</w:t>
            </w:r>
          </w:p>
          <w:p w:rsidR="0029223E" w:rsidRDefault="00FD2920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с</w:t>
            </w:r>
            <w:r w:rsidR="0029223E">
              <w:rPr>
                <w:sz w:val="24"/>
                <w:szCs w:val="24"/>
              </w:rPr>
              <w:t>корочені строки надання адміністративної послуги</w:t>
            </w:r>
            <w:r w:rsidR="00B15501">
              <w:rPr>
                <w:sz w:val="24"/>
                <w:szCs w:val="24"/>
              </w:rPr>
              <w:t xml:space="preserve">: 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:rsidR="00B15501" w:rsidRDefault="00B15501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:rsidR="00B15501" w:rsidRPr="0029223E" w:rsidRDefault="005F11A3" w:rsidP="00B1550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1653" w:rsidRPr="00051653" w:rsidRDefault="00042A7F" w:rsidP="0005165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042A7F">
              <w:rPr>
                <w:sz w:val="24"/>
                <w:szCs w:val="24"/>
              </w:rPr>
              <w:t xml:space="preserve">1) </w:t>
            </w:r>
            <w:r w:rsidR="00051653"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F03E60" w:rsidRDefault="00051653" w:rsidP="00E52993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600189">
              <w:rPr>
                <w:sz w:val="24"/>
                <w:szCs w:val="24"/>
              </w:rPr>
              <w:t>;</w:t>
            </w:r>
          </w:p>
          <w:p w:rsidR="00600189" w:rsidRPr="00F94EC9" w:rsidRDefault="00600189" w:rsidP="00600189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BE5E7F"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7)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правонабувача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</w:t>
            </w:r>
            <w:r w:rsidRPr="007525BC">
              <w:rPr>
                <w:sz w:val="24"/>
                <w:szCs w:val="24"/>
                <w:lang w:eastAsia="uk-UA"/>
              </w:rPr>
              <w:lastRenderedPageBreak/>
              <w:t>реєстрації права власності на таке майно за новим правонабувачем;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 w:rsidR="005F11A3"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 w:rsidR="005F11A3">
              <w:rPr>
                <w:sz w:val="24"/>
                <w:szCs w:val="24"/>
                <w:lang w:eastAsia="uk-UA"/>
              </w:rPr>
              <w:t>«</w:t>
            </w:r>
            <w:r w:rsidR="005F11A3"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 w:rsidR="005F11A3"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 w:rsidR="005F11A3"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7525BC" w:rsidRPr="007525BC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042A7F" w:rsidRDefault="007525BC" w:rsidP="007525B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12) заявника, який звернувся із заявою про державну реєстрацію прав, що матиме наслідком відчуження майна, внесено до Єдиного реєстру боржників</w:t>
            </w:r>
            <w:r w:rsidR="005F11A3">
              <w:rPr>
                <w:sz w:val="24"/>
                <w:szCs w:val="24"/>
                <w:lang w:eastAsia="uk-UA"/>
              </w:rPr>
              <w:t>;</w:t>
            </w:r>
          </w:p>
          <w:p w:rsidR="00600189" w:rsidRDefault="00600189" w:rsidP="0060018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5F11A3"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5F11A3">
              <w:rPr>
                <w:sz w:val="24"/>
                <w:szCs w:val="24"/>
                <w:lang w:eastAsia="uk-UA"/>
              </w:rPr>
              <w:t>.</w:t>
            </w:r>
          </w:p>
          <w:p w:rsidR="007525BC" w:rsidRPr="00042A7F" w:rsidRDefault="007525BC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F03E60" w:rsidRPr="00F94EC9" w:rsidRDefault="00084C29" w:rsidP="00042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 w:rsidR="005F11A3"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7693" w:rsidRDefault="00097693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097693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>
              <w:rPr>
                <w:sz w:val="24"/>
                <w:szCs w:val="24"/>
              </w:rPr>
              <w:t>та в</w:t>
            </w:r>
            <w:r w:rsidR="00597A00">
              <w:rPr>
                <w:sz w:val="24"/>
                <w:szCs w:val="24"/>
              </w:rPr>
              <w:t>итяг</w:t>
            </w:r>
            <w:r w:rsidR="00084C29">
              <w:rPr>
                <w:sz w:val="24"/>
                <w:szCs w:val="24"/>
              </w:rPr>
              <w:t xml:space="preserve"> з Державного реєстру речових прав на нерухоме майно </w:t>
            </w:r>
            <w:r w:rsidR="000C20B5" w:rsidRPr="00F94EC9">
              <w:rPr>
                <w:sz w:val="24"/>
                <w:szCs w:val="24"/>
                <w:lang w:eastAsia="uk-UA"/>
              </w:rPr>
              <w:t>в</w:t>
            </w:r>
            <w:r w:rsidR="00084C29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0C20B5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F94EC9" w:rsidRDefault="00597A00" w:rsidP="00097693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="00EF1618"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 w:rsidR="00750F9B">
              <w:rPr>
                <w:sz w:val="24"/>
                <w:szCs w:val="24"/>
                <w:lang w:eastAsia="uk-UA"/>
              </w:rPr>
              <w:t>го переліку підстав для</w:t>
            </w:r>
            <w:r w:rsidR="00E52993">
              <w:rPr>
                <w:sz w:val="24"/>
                <w:szCs w:val="24"/>
                <w:lang w:eastAsia="uk-UA"/>
              </w:rPr>
              <w:t xml:space="preserve"> винесення відповідного рішення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56D4E" w:rsidRDefault="00F03E60" w:rsidP="00D73D1F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</w:t>
            </w:r>
            <w:r w:rsidR="00B579ED" w:rsidRPr="00B56D4E">
              <w:rPr>
                <w:i/>
                <w:sz w:val="22"/>
                <w:szCs w:val="22"/>
              </w:rPr>
              <w:t>ультати надання адміністративної</w:t>
            </w:r>
            <w:r w:rsidRPr="00B56D4E">
              <w:rPr>
                <w:i/>
                <w:sz w:val="22"/>
                <w:szCs w:val="22"/>
              </w:rPr>
              <w:t xml:space="preserve"> послуг</w:t>
            </w:r>
            <w:r w:rsidR="00B579ED" w:rsidRPr="00B56D4E">
              <w:rPr>
                <w:i/>
                <w:sz w:val="22"/>
                <w:szCs w:val="22"/>
              </w:rPr>
              <w:t>и</w:t>
            </w:r>
            <w:r w:rsidRPr="00B56D4E">
              <w:rPr>
                <w:i/>
                <w:sz w:val="22"/>
                <w:szCs w:val="22"/>
              </w:rPr>
              <w:t xml:space="preserve"> у сфері державної реєстраціїоприлюднюються на </w:t>
            </w:r>
            <w:r w:rsidR="00E20177" w:rsidRPr="00B56D4E">
              <w:rPr>
                <w:i/>
                <w:sz w:val="22"/>
                <w:szCs w:val="22"/>
              </w:rPr>
              <w:t>веб-порталі Мін’юсту для доступу до не</w:t>
            </w:r>
            <w:r w:rsidR="005F11A3">
              <w:rPr>
                <w:i/>
                <w:sz w:val="22"/>
                <w:szCs w:val="22"/>
              </w:rPr>
              <w:t>ї заявника з метою її перегляду</w:t>
            </w:r>
            <w:r w:rsidR="00B56D4E">
              <w:rPr>
                <w:i/>
                <w:sz w:val="22"/>
                <w:szCs w:val="22"/>
              </w:rPr>
              <w:t>*</w:t>
            </w:r>
            <w:r w:rsidR="005F11A3">
              <w:rPr>
                <w:i/>
                <w:sz w:val="22"/>
                <w:szCs w:val="22"/>
              </w:rPr>
              <w:t>.</w:t>
            </w:r>
          </w:p>
          <w:p w:rsidR="00E20177" w:rsidRDefault="00B15501" w:rsidP="00E20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="00E20177" w:rsidRPr="00E20177">
              <w:rPr>
                <w:sz w:val="24"/>
                <w:szCs w:val="24"/>
              </w:rPr>
              <w:t xml:space="preserve"> з Державного реєстру </w:t>
            </w:r>
            <w:r w:rsidR="00E20177">
              <w:rPr>
                <w:sz w:val="24"/>
                <w:szCs w:val="24"/>
              </w:rPr>
              <w:t xml:space="preserve">речових </w:t>
            </w:r>
            <w:r w:rsidR="00E20177" w:rsidRPr="00E20177">
              <w:rPr>
                <w:sz w:val="24"/>
                <w:szCs w:val="24"/>
              </w:rPr>
              <w:t>прав</w:t>
            </w:r>
            <w:r w:rsidR="00E20177">
              <w:rPr>
                <w:sz w:val="24"/>
                <w:szCs w:val="24"/>
              </w:rPr>
              <w:t xml:space="preserve"> на нерухоме майно</w:t>
            </w:r>
            <w:r w:rsidR="00E20177"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 w:rsidR="00597A00">
              <w:rPr>
                <w:sz w:val="24"/>
                <w:szCs w:val="24"/>
              </w:rPr>
              <w:t>отриман</w:t>
            </w:r>
            <w:r w:rsidR="005F38D6">
              <w:rPr>
                <w:sz w:val="24"/>
                <w:szCs w:val="24"/>
              </w:rPr>
              <w:t>ий</w:t>
            </w:r>
            <w:r w:rsidR="00597A00">
              <w:rPr>
                <w:sz w:val="24"/>
                <w:szCs w:val="24"/>
              </w:rPr>
              <w:t xml:space="preserve"> у</w:t>
            </w:r>
            <w:r w:rsidR="00E20177"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0C20B5" w:rsidRPr="00F94EC9" w:rsidRDefault="00B15501" w:rsidP="005F11A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 w:rsidR="005F38D6"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696976" w:rsidRDefault="0059459D">
      <w:pPr>
        <w:rPr>
          <w:sz w:val="20"/>
          <w:szCs w:val="20"/>
        </w:rPr>
      </w:pPr>
      <w:bookmarkStart w:id="9" w:name="n43"/>
      <w:bookmarkEnd w:id="9"/>
    </w:p>
    <w:p w:rsidR="00B56D4E" w:rsidRDefault="00B56D4E">
      <w:pPr>
        <w:rPr>
          <w:i/>
          <w:sz w:val="24"/>
          <w:szCs w:val="24"/>
          <w:lang w:val="en-US"/>
        </w:rPr>
      </w:pPr>
      <w:r>
        <w:tab/>
      </w:r>
      <w:r w:rsidRPr="00B56D4E">
        <w:rPr>
          <w:sz w:val="24"/>
          <w:szCs w:val="24"/>
        </w:rPr>
        <w:t>*</w:t>
      </w:r>
      <w:r w:rsidR="005F11A3"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 w:rsidR="005F11A3">
        <w:rPr>
          <w:i/>
          <w:sz w:val="24"/>
          <w:szCs w:val="24"/>
        </w:rPr>
        <w:t>.</w:t>
      </w:r>
    </w:p>
    <w:p w:rsidR="00696976" w:rsidRPr="00696976" w:rsidRDefault="00696976">
      <w:pPr>
        <w:rPr>
          <w:sz w:val="20"/>
          <w:szCs w:val="20"/>
          <w:lang w:val="en-US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1559"/>
        <w:gridCol w:w="1843"/>
      </w:tblGrid>
      <w:tr w:rsidR="0059459D" w:rsidRPr="00F94EC9" w:rsidTr="005F11A3">
        <w:trPr>
          <w:trHeight w:val="768"/>
        </w:trPr>
        <w:tc>
          <w:tcPr>
            <w:tcW w:w="6663" w:type="dxa"/>
          </w:tcPr>
          <w:p w:rsidR="005F11A3" w:rsidRDefault="007E4E51" w:rsidP="005F11A3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lastRenderedPageBreak/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</w:p>
          <w:p w:rsidR="0059459D" w:rsidRPr="00F94EC9" w:rsidRDefault="00597A00" w:rsidP="005F11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державноїреєстрації та нотаріату</w:t>
            </w:r>
          </w:p>
        </w:tc>
        <w:tc>
          <w:tcPr>
            <w:tcW w:w="1559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59459D" w:rsidRDefault="0059459D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597A00" w:rsidRPr="00F94EC9" w:rsidRDefault="00597A00" w:rsidP="00BD06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В.М. Гайдук</w:t>
            </w:r>
          </w:p>
        </w:tc>
      </w:tr>
    </w:tbl>
    <w:p w:rsidR="0059459D" w:rsidRPr="00F94EC9" w:rsidRDefault="0059459D" w:rsidP="00300953">
      <w:bookmarkStart w:id="10" w:name="_GoBack"/>
      <w:bookmarkEnd w:id="10"/>
    </w:p>
    <w:sectPr w:rsidR="005945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AC" w:rsidRDefault="00FB40AC">
      <w:r>
        <w:separator/>
      </w:r>
    </w:p>
  </w:endnote>
  <w:endnote w:type="continuationSeparator" w:id="1">
    <w:p w:rsidR="00FB40AC" w:rsidRDefault="00FB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AC" w:rsidRDefault="00FB40AC">
      <w:r>
        <w:separator/>
      </w:r>
    </w:p>
  </w:footnote>
  <w:footnote w:type="continuationSeparator" w:id="1">
    <w:p w:rsidR="00FB40AC" w:rsidRDefault="00FB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6B4D51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E6D2D" w:rsidRPr="00BE6D2D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FB40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0045"/>
    <w:rsid w:val="00010AF8"/>
    <w:rsid w:val="00021696"/>
    <w:rsid w:val="00042A7F"/>
    <w:rsid w:val="00051653"/>
    <w:rsid w:val="000605BE"/>
    <w:rsid w:val="00084C29"/>
    <w:rsid w:val="00085371"/>
    <w:rsid w:val="00097693"/>
    <w:rsid w:val="000C20B5"/>
    <w:rsid w:val="000C77D7"/>
    <w:rsid w:val="000F2113"/>
    <w:rsid w:val="001112BD"/>
    <w:rsid w:val="00115B24"/>
    <w:rsid w:val="00131041"/>
    <w:rsid w:val="00142A11"/>
    <w:rsid w:val="001611BA"/>
    <w:rsid w:val="001651D9"/>
    <w:rsid w:val="001B34C5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A134F"/>
    <w:rsid w:val="00300953"/>
    <w:rsid w:val="00313492"/>
    <w:rsid w:val="003945B6"/>
    <w:rsid w:val="00395BBB"/>
    <w:rsid w:val="004739A1"/>
    <w:rsid w:val="00497481"/>
    <w:rsid w:val="004B708A"/>
    <w:rsid w:val="004E0545"/>
    <w:rsid w:val="004F324E"/>
    <w:rsid w:val="0052271C"/>
    <w:rsid w:val="00523281"/>
    <w:rsid w:val="005403D3"/>
    <w:rsid w:val="00586539"/>
    <w:rsid w:val="0059055C"/>
    <w:rsid w:val="00592154"/>
    <w:rsid w:val="0059459D"/>
    <w:rsid w:val="005959BD"/>
    <w:rsid w:val="00597A00"/>
    <w:rsid w:val="005B1B2C"/>
    <w:rsid w:val="005E52B8"/>
    <w:rsid w:val="005F11A3"/>
    <w:rsid w:val="005F38D6"/>
    <w:rsid w:val="00600189"/>
    <w:rsid w:val="00622936"/>
    <w:rsid w:val="00655576"/>
    <w:rsid w:val="00687468"/>
    <w:rsid w:val="00690FCC"/>
    <w:rsid w:val="00696976"/>
    <w:rsid w:val="006A300E"/>
    <w:rsid w:val="006B4D51"/>
    <w:rsid w:val="006D7D9B"/>
    <w:rsid w:val="006F1153"/>
    <w:rsid w:val="00722219"/>
    <w:rsid w:val="00750F9B"/>
    <w:rsid w:val="007525BC"/>
    <w:rsid w:val="00782BCD"/>
    <w:rsid w:val="00783197"/>
    <w:rsid w:val="007837EB"/>
    <w:rsid w:val="00790EBC"/>
    <w:rsid w:val="00791CD5"/>
    <w:rsid w:val="007A660F"/>
    <w:rsid w:val="007A7278"/>
    <w:rsid w:val="007B4A2C"/>
    <w:rsid w:val="007B7B83"/>
    <w:rsid w:val="007C172C"/>
    <w:rsid w:val="007C259A"/>
    <w:rsid w:val="007C63FA"/>
    <w:rsid w:val="007E4A66"/>
    <w:rsid w:val="007E4E51"/>
    <w:rsid w:val="007E7E82"/>
    <w:rsid w:val="00801925"/>
    <w:rsid w:val="00804F08"/>
    <w:rsid w:val="00805BC3"/>
    <w:rsid w:val="00824963"/>
    <w:rsid w:val="00827847"/>
    <w:rsid w:val="0083712B"/>
    <w:rsid w:val="00842E04"/>
    <w:rsid w:val="00856E0C"/>
    <w:rsid w:val="00857E81"/>
    <w:rsid w:val="00861A85"/>
    <w:rsid w:val="008B1659"/>
    <w:rsid w:val="008C0A98"/>
    <w:rsid w:val="00911F85"/>
    <w:rsid w:val="00945D2F"/>
    <w:rsid w:val="009620EA"/>
    <w:rsid w:val="009C7C5E"/>
    <w:rsid w:val="00A07DA4"/>
    <w:rsid w:val="00A1601D"/>
    <w:rsid w:val="00A16F1A"/>
    <w:rsid w:val="00A4484A"/>
    <w:rsid w:val="00A52472"/>
    <w:rsid w:val="00A7050D"/>
    <w:rsid w:val="00A76A7E"/>
    <w:rsid w:val="00A82B8D"/>
    <w:rsid w:val="00A82E40"/>
    <w:rsid w:val="00A93784"/>
    <w:rsid w:val="00AA25EE"/>
    <w:rsid w:val="00AA7677"/>
    <w:rsid w:val="00AE65A0"/>
    <w:rsid w:val="00AF0546"/>
    <w:rsid w:val="00B15501"/>
    <w:rsid w:val="00B22FA0"/>
    <w:rsid w:val="00B41D1D"/>
    <w:rsid w:val="00B4378A"/>
    <w:rsid w:val="00B51941"/>
    <w:rsid w:val="00B56D4E"/>
    <w:rsid w:val="00B579ED"/>
    <w:rsid w:val="00B66F74"/>
    <w:rsid w:val="00BA0008"/>
    <w:rsid w:val="00BB06FD"/>
    <w:rsid w:val="00BC1CBF"/>
    <w:rsid w:val="00BD7139"/>
    <w:rsid w:val="00BE5E7F"/>
    <w:rsid w:val="00BE6D2D"/>
    <w:rsid w:val="00BE7724"/>
    <w:rsid w:val="00BF7369"/>
    <w:rsid w:val="00C3032B"/>
    <w:rsid w:val="00C446A0"/>
    <w:rsid w:val="00C638C2"/>
    <w:rsid w:val="00C74B67"/>
    <w:rsid w:val="00CB63F4"/>
    <w:rsid w:val="00CC122F"/>
    <w:rsid w:val="00CD073B"/>
    <w:rsid w:val="00CD0DD2"/>
    <w:rsid w:val="00CF2328"/>
    <w:rsid w:val="00CF2FEA"/>
    <w:rsid w:val="00D03D12"/>
    <w:rsid w:val="00D122AF"/>
    <w:rsid w:val="00D20F8C"/>
    <w:rsid w:val="00D27758"/>
    <w:rsid w:val="00D36D97"/>
    <w:rsid w:val="00D41688"/>
    <w:rsid w:val="00D468D8"/>
    <w:rsid w:val="00D607C9"/>
    <w:rsid w:val="00D7695F"/>
    <w:rsid w:val="00D8127C"/>
    <w:rsid w:val="00D85014"/>
    <w:rsid w:val="00D92F17"/>
    <w:rsid w:val="00DA1733"/>
    <w:rsid w:val="00DB03D7"/>
    <w:rsid w:val="00DB7338"/>
    <w:rsid w:val="00DC2A9F"/>
    <w:rsid w:val="00DD003D"/>
    <w:rsid w:val="00DD36A3"/>
    <w:rsid w:val="00DE6CCD"/>
    <w:rsid w:val="00E20177"/>
    <w:rsid w:val="00E3515D"/>
    <w:rsid w:val="00E43F0B"/>
    <w:rsid w:val="00E445C3"/>
    <w:rsid w:val="00E51A6F"/>
    <w:rsid w:val="00E52993"/>
    <w:rsid w:val="00E55BA5"/>
    <w:rsid w:val="00E62B3B"/>
    <w:rsid w:val="00E8689A"/>
    <w:rsid w:val="00E9323A"/>
    <w:rsid w:val="00EC550D"/>
    <w:rsid w:val="00ED1E61"/>
    <w:rsid w:val="00EE1889"/>
    <w:rsid w:val="00EF1618"/>
    <w:rsid w:val="00F03830"/>
    <w:rsid w:val="00F03964"/>
    <w:rsid w:val="00F03E60"/>
    <w:rsid w:val="00F52ADF"/>
    <w:rsid w:val="00F94EC9"/>
    <w:rsid w:val="00FA288F"/>
    <w:rsid w:val="00FB3DD9"/>
    <w:rsid w:val="00FB40AC"/>
    <w:rsid w:val="00FD2551"/>
    <w:rsid w:val="00FD2920"/>
    <w:rsid w:val="00FD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43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inka@mk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2BB9-EE4B-46F6-A954-5DDBEE8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hp</cp:lastModifiedBy>
  <cp:revision>6</cp:revision>
  <cp:lastPrinted>2018-06-14T11:18:00Z</cp:lastPrinted>
  <dcterms:created xsi:type="dcterms:W3CDTF">2019-10-29T10:01:00Z</dcterms:created>
  <dcterms:modified xsi:type="dcterms:W3CDTF">2019-10-29T12:07:00Z</dcterms:modified>
</cp:coreProperties>
</file>